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A5" w:rsidRDefault="00F406A5" w:rsidP="00F406A5">
      <w:pPr>
        <w:rPr>
          <w:rFonts w:ascii="Arial" w:hAnsi="Arial"/>
        </w:rPr>
      </w:pPr>
    </w:p>
    <w:p w:rsidR="00F406A5" w:rsidRDefault="00F406A5" w:rsidP="00F406A5">
      <w:pPr>
        <w:rPr>
          <w:rFonts w:ascii="Arial" w:hAnsi="Arial"/>
        </w:rPr>
      </w:pPr>
      <w:r>
        <w:rPr>
          <w:noProof/>
        </w:rPr>
        <w:drawing>
          <wp:anchor distT="0" distB="0" distL="114300" distR="114300" simplePos="0" relativeHeight="251661312" behindDoc="0" locked="0" layoutInCell="1" allowOverlap="1">
            <wp:simplePos x="0" y="0"/>
            <wp:positionH relativeFrom="column">
              <wp:posOffset>114300</wp:posOffset>
            </wp:positionH>
            <wp:positionV relativeFrom="paragraph">
              <wp:posOffset>46355</wp:posOffset>
            </wp:positionV>
            <wp:extent cx="1252855" cy="798195"/>
            <wp:effectExtent l="19050" t="0" r="4445" b="0"/>
            <wp:wrapNone/>
            <wp:docPr id="9" name="Picture 2" desc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
                    <pic:cNvPicPr>
                      <a:picLocks noChangeAspect="1" noChangeArrowheads="1"/>
                    </pic:cNvPicPr>
                  </pic:nvPicPr>
                  <pic:blipFill>
                    <a:blip r:embed="rId4" cstate="print"/>
                    <a:srcRect/>
                    <a:stretch>
                      <a:fillRect/>
                    </a:stretch>
                  </pic:blipFill>
                  <pic:spPr bwMode="auto">
                    <a:xfrm>
                      <a:off x="0" y="0"/>
                      <a:ext cx="1252855" cy="798195"/>
                    </a:xfrm>
                    <a:prstGeom prst="rect">
                      <a:avLst/>
                    </a:prstGeom>
                    <a:noFill/>
                    <a:ln w="9525">
                      <a:noFill/>
                      <a:miter lim="800000"/>
                      <a:headEnd/>
                      <a:tailEnd/>
                    </a:ln>
                  </pic:spPr>
                </pic:pic>
              </a:graphicData>
            </a:graphic>
          </wp:anchor>
        </w:drawing>
      </w:r>
    </w:p>
    <w:p w:rsidR="00F406A5" w:rsidRDefault="00F406A5" w:rsidP="00F406A5">
      <w:pPr>
        <w:jc w:val="right"/>
        <w:rPr>
          <w:rFonts w:ascii="Arial" w:hAnsi="Arial"/>
        </w:rPr>
      </w:pPr>
      <w:r>
        <w:rPr>
          <w:noProof/>
        </w:rPr>
        <w:drawing>
          <wp:inline distT="0" distB="0" distL="0" distR="0">
            <wp:extent cx="990600" cy="66484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90600" cy="664845"/>
                    </a:xfrm>
                    <a:prstGeom prst="rect">
                      <a:avLst/>
                    </a:prstGeom>
                    <a:noFill/>
                    <a:ln w="9525">
                      <a:noFill/>
                      <a:miter lim="800000"/>
                      <a:headEnd/>
                      <a:tailEnd/>
                    </a:ln>
                  </pic:spPr>
                </pic:pic>
              </a:graphicData>
            </a:graphic>
          </wp:inline>
        </w:drawing>
      </w:r>
    </w:p>
    <w:p w:rsidR="00F406A5" w:rsidRDefault="00F406A5" w:rsidP="00F406A5">
      <w:pPr>
        <w:rPr>
          <w:rFonts w:ascii="Arial" w:hAnsi="Arial"/>
        </w:rPr>
      </w:pPr>
    </w:p>
    <w:p w:rsidR="00F406A5" w:rsidRDefault="00F406A5" w:rsidP="00F406A5">
      <w:pPr>
        <w:ind w:left="5760"/>
        <w:rPr>
          <w:rFonts w:ascii="Arial" w:hAnsi="Arial"/>
        </w:rPr>
      </w:pPr>
    </w:p>
    <w:p w:rsidR="00F406A5" w:rsidRDefault="00F406A5" w:rsidP="00F406A5">
      <w:pPr>
        <w:rPr>
          <w:rFonts w:ascii="Arial" w:hAnsi="Arial"/>
        </w:rPr>
      </w:pPr>
    </w:p>
    <w:p w:rsidR="00F406A5" w:rsidRDefault="00F406A5" w:rsidP="00F406A5">
      <w:pPr>
        <w:pStyle w:val="LeafletTitle"/>
        <w:jc w:val="center"/>
      </w:pPr>
    </w:p>
    <w:p w:rsidR="00F406A5" w:rsidRDefault="00F406A5" w:rsidP="00F406A5">
      <w:pPr>
        <w:pStyle w:val="LeafletTitle"/>
        <w:jc w:val="center"/>
      </w:pPr>
    </w:p>
    <w:p w:rsidR="00F406A5" w:rsidRPr="00F406A5" w:rsidRDefault="00F406A5" w:rsidP="00F406A5">
      <w:pPr>
        <w:widowControl w:val="0"/>
        <w:jc w:val="center"/>
        <w:rPr>
          <w:rFonts w:ascii="Arial" w:hAnsi="Arial" w:cs="Arial"/>
          <w:b/>
          <w:bCs/>
          <w:sz w:val="52"/>
          <w:szCs w:val="52"/>
        </w:rPr>
      </w:pPr>
      <w:r w:rsidRPr="00F406A5">
        <w:rPr>
          <w:rFonts w:ascii="Arial" w:hAnsi="Arial" w:cs="Arial"/>
          <w:b/>
          <w:bCs/>
          <w:sz w:val="52"/>
          <w:szCs w:val="52"/>
        </w:rPr>
        <w:t>Overactive Pelvic Floor Muscles</w:t>
      </w:r>
    </w:p>
    <w:p w:rsidR="0017170E" w:rsidRDefault="0017170E" w:rsidP="00F406A5">
      <w:pPr>
        <w:pStyle w:val="LeafletSubtitle"/>
        <w:jc w:val="center"/>
        <w:rPr>
          <w:sz w:val="40"/>
          <w:szCs w:val="40"/>
        </w:rPr>
      </w:pPr>
    </w:p>
    <w:p w:rsidR="00F406A5" w:rsidRPr="00F406A5" w:rsidRDefault="00F406A5" w:rsidP="00F406A5">
      <w:pPr>
        <w:pStyle w:val="LeafletSubtitle"/>
        <w:jc w:val="center"/>
        <w:rPr>
          <w:sz w:val="40"/>
          <w:szCs w:val="40"/>
        </w:rPr>
      </w:pPr>
      <w:r w:rsidRPr="00F406A5">
        <w:rPr>
          <w:sz w:val="40"/>
          <w:szCs w:val="40"/>
        </w:rPr>
        <w:t>Service User Information Leaflet</w:t>
      </w: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pStyle w:val="BodyText"/>
        <w:rPr>
          <w:rFonts w:ascii="Arial" w:hAnsi="Arial" w:cs="Arial"/>
          <w:szCs w:val="22"/>
        </w:rPr>
      </w:pPr>
    </w:p>
    <w:p w:rsidR="00F406A5" w:rsidRDefault="00F406A5" w:rsidP="00F406A5">
      <w:pPr>
        <w:pStyle w:val="BodyText"/>
        <w:rPr>
          <w:rFonts w:ascii="Arial" w:hAnsi="Arial" w:cs="Arial"/>
          <w:szCs w:val="22"/>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rPr>
          <w:rFonts w:ascii="Arial" w:hAnsi="Arial"/>
        </w:rPr>
      </w:pPr>
    </w:p>
    <w:p w:rsidR="00F406A5" w:rsidRDefault="00F406A5" w:rsidP="00F406A5">
      <w:pPr>
        <w:jc w:val="center"/>
        <w:rPr>
          <w:rFonts w:ascii="Arial" w:hAnsi="Arial"/>
        </w:rPr>
      </w:pPr>
      <w:r>
        <w:rPr>
          <w:rFonts w:ascii="Arial" w:hAnsi="Arial"/>
        </w:rPr>
        <w:t>Produced by:</w:t>
      </w:r>
      <w:r>
        <w:rPr>
          <w:rFonts w:ascii="Arial" w:hAnsi="Arial"/>
        </w:rPr>
        <w:tab/>
      </w:r>
      <w:r>
        <w:rPr>
          <w:rFonts w:ascii="Arial" w:hAnsi="Arial"/>
        </w:rPr>
        <w:tab/>
        <w:t xml:space="preserve"> Pelvic Health Physiotherapy Service</w:t>
      </w:r>
    </w:p>
    <w:p w:rsidR="00F406A5" w:rsidRDefault="00F406A5" w:rsidP="00F406A5">
      <w:pPr>
        <w:tabs>
          <w:tab w:val="left" w:pos="2320"/>
        </w:tabs>
        <w:jc w:val="center"/>
        <w:rPr>
          <w:rFonts w:ascii="Arial" w:hAnsi="Arial"/>
        </w:rPr>
      </w:pPr>
    </w:p>
    <w:p w:rsidR="00F406A5" w:rsidRPr="0017170E" w:rsidRDefault="00472AC7" w:rsidP="0017170E">
      <w:pPr>
        <w:jc w:val="center"/>
        <w:rPr>
          <w:rFonts w:ascii="Arial" w:hAnsi="Arial"/>
          <w:szCs w:val="32"/>
        </w:rPr>
      </w:pPr>
      <w:r w:rsidRPr="00472AC7">
        <w:rPr>
          <w:rFonts w:ascii="Arial" w:hAnsi="Arial" w:cs="Arial"/>
          <w:noProof/>
          <w:szCs w:val="22"/>
        </w:rPr>
        <w:pict>
          <v:shapetype id="_x0000_t202" coordsize="21600,21600" o:spt="202" path="m,l,21600r21600,l21600,xe">
            <v:stroke joinstyle="miter"/>
            <v:path gradientshapeok="t" o:connecttype="rect"/>
          </v:shapetype>
          <v:shape id="_x0000_s1026" type="#_x0000_t202" style="position:absolute;left:0;text-align:left;margin-left:53.45pt;margin-top:61.65pt;width:383pt;height:148.95pt;z-index:251660288" strokeweight="3pt">
            <v:stroke linestyle="thinThin"/>
            <v:textbox style="mso-next-textbox:#_x0000_s1026">
              <w:txbxContent>
                <w:p w:rsidR="00955A53" w:rsidRDefault="00955A53" w:rsidP="00955A53">
                  <w:pPr>
                    <w:rPr>
                      <w:rFonts w:ascii="Arial" w:hAnsi="Arial" w:cs="Arial"/>
                    </w:rPr>
                  </w:pPr>
                  <w:r>
                    <w:rPr>
                      <w:rFonts w:ascii="Arial" w:hAnsi="Arial" w:cs="Arial"/>
                    </w:rPr>
                    <w:t xml:space="preserve">NHS Fife provides accessible communication in a variety of formats including for people who are speakers of community languages, who require Easy Read versions, who speak BSL, read Braille or use Audio formats. </w:t>
                  </w:r>
                </w:p>
                <w:p w:rsidR="00955A53" w:rsidRDefault="00955A53" w:rsidP="00955A53">
                  <w:pPr>
                    <w:rPr>
                      <w:rFonts w:ascii="Arial" w:hAnsi="Arial" w:cs="Arial"/>
                    </w:rPr>
                  </w:pPr>
                </w:p>
                <w:p w:rsidR="00955A53" w:rsidRDefault="00955A53" w:rsidP="00955A53">
                  <w:pPr>
                    <w:rPr>
                      <w:rFonts w:ascii="Arial" w:hAnsi="Arial" w:cs="Arial"/>
                    </w:rPr>
                  </w:pPr>
                  <w:r>
                    <w:rPr>
                      <w:rFonts w:ascii="Arial" w:hAnsi="Arial" w:cs="Arial"/>
                    </w:rPr>
                    <w:t>NHS Fife SMS text service number 07805800005 is available for people who have a hearing or speech impairment.</w:t>
                  </w:r>
                </w:p>
                <w:p w:rsidR="00955A53" w:rsidRDefault="00955A53" w:rsidP="00955A53">
                  <w:pPr>
                    <w:rPr>
                      <w:rFonts w:ascii="Arial" w:hAnsi="Arial" w:cs="Arial"/>
                    </w:rPr>
                  </w:pPr>
                </w:p>
                <w:p w:rsidR="00955A53" w:rsidRDefault="00955A53" w:rsidP="00955A53">
                  <w:pPr>
                    <w:rPr>
                      <w:rFonts w:ascii="Arial" w:hAnsi="Arial" w:cs="Arial"/>
                    </w:rPr>
                  </w:pPr>
                  <w:r>
                    <w:rPr>
                      <w:rFonts w:ascii="Arial" w:hAnsi="Arial" w:cs="Arial"/>
                    </w:rPr>
                    <w:t xml:space="preserve">To find out more about accessible formats phone 01592 729130 or contact: </w:t>
                  </w:r>
                  <w:r w:rsidR="00EB7DC6">
                    <w:rPr>
                      <w:rFonts w:ascii="Arial" w:hAnsi="Arial" w:cs="Arial"/>
                    </w:rPr>
                    <w:t>fife.equalityandhumanrights@nhs.scot</w:t>
                  </w:r>
                  <w:r w:rsidR="00EB7DC6">
                    <w:t>.</w:t>
                  </w:r>
                  <w:r w:rsidR="00EB7DC6">
                    <w:rPr>
                      <w:rFonts w:ascii="Arial" w:hAnsi="Arial" w:cs="Arial"/>
                    </w:rPr>
                    <w:t> </w:t>
                  </w:r>
                </w:p>
                <w:p w:rsidR="00F406A5" w:rsidRPr="003166D6" w:rsidRDefault="00F406A5" w:rsidP="00F406A5"/>
              </w:txbxContent>
            </v:textbox>
          </v:shape>
        </w:pict>
      </w:r>
      <w:r w:rsidR="009B2A37">
        <w:rPr>
          <w:rFonts w:ascii="Arial" w:hAnsi="Arial"/>
        </w:rPr>
        <w:t>Date of issue:</w:t>
      </w:r>
      <w:r w:rsidR="009B2A37">
        <w:rPr>
          <w:rFonts w:ascii="Arial" w:hAnsi="Arial"/>
        </w:rPr>
        <w:tab/>
      </w:r>
      <w:r w:rsidR="00EB7DC6">
        <w:rPr>
          <w:rFonts w:ascii="Arial" w:hAnsi="Arial"/>
        </w:rPr>
        <w:t>Sep</w:t>
      </w:r>
      <w:r w:rsidR="009B2A37">
        <w:rPr>
          <w:rFonts w:ascii="Arial" w:hAnsi="Arial"/>
        </w:rPr>
        <w:t xml:space="preserve"> </w:t>
      </w:r>
      <w:proofErr w:type="gramStart"/>
      <w:r w:rsidR="009B2A37">
        <w:rPr>
          <w:rFonts w:ascii="Arial" w:hAnsi="Arial"/>
        </w:rPr>
        <w:t>2020  Review</w:t>
      </w:r>
      <w:proofErr w:type="gramEnd"/>
      <w:r w:rsidR="009B2A37">
        <w:rPr>
          <w:rFonts w:ascii="Arial" w:hAnsi="Arial"/>
        </w:rPr>
        <w:t xml:space="preserve"> Date: </w:t>
      </w:r>
      <w:r w:rsidR="00EB7DC6">
        <w:rPr>
          <w:rFonts w:ascii="Arial" w:hAnsi="Arial"/>
        </w:rPr>
        <w:t>Sep</w:t>
      </w:r>
      <w:r w:rsidR="00F406A5">
        <w:rPr>
          <w:rFonts w:ascii="Arial" w:hAnsi="Arial"/>
        </w:rPr>
        <w:t xml:space="preserve"> 2022</w:t>
      </w:r>
      <w:r w:rsidR="00F406A5">
        <w:rPr>
          <w:rFonts w:ascii="Arial" w:hAnsi="Arial"/>
          <w:szCs w:val="32"/>
        </w:rPr>
        <w:br w:type="page"/>
      </w:r>
    </w:p>
    <w:p w:rsidR="00F406A5" w:rsidRDefault="00F406A5" w:rsidP="00F406A5">
      <w:pPr>
        <w:widowControl w:val="0"/>
        <w:rPr>
          <w:rFonts w:ascii="Arial" w:hAnsi="Arial" w:cs="Arial"/>
          <w:szCs w:val="24"/>
        </w:rPr>
      </w:pPr>
      <w:r>
        <w:rPr>
          <w:rFonts w:ascii="Arial" w:hAnsi="Arial" w:cs="Arial"/>
          <w:szCs w:val="24"/>
        </w:rPr>
        <w:lastRenderedPageBreak/>
        <w:t xml:space="preserve">This leaflet is designed to give you some basic information on overactive pelvic floor muscles and the management of this condition. There are links to other sources of information on the back page. </w:t>
      </w:r>
    </w:p>
    <w:p w:rsidR="00F406A5" w:rsidRDefault="00F406A5" w:rsidP="00F406A5">
      <w:pPr>
        <w:widowControl w:val="0"/>
        <w:rPr>
          <w:rFonts w:ascii="Arial" w:hAnsi="Arial" w:cs="Arial"/>
          <w:szCs w:val="24"/>
        </w:rPr>
      </w:pP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b/>
          <w:bCs/>
          <w:szCs w:val="24"/>
        </w:rPr>
      </w:pPr>
      <w:r>
        <w:rPr>
          <w:rFonts w:ascii="Arial" w:hAnsi="Arial" w:cs="Arial"/>
          <w:b/>
          <w:bCs/>
          <w:szCs w:val="24"/>
        </w:rPr>
        <w:t>What is an Overactive Pelvic Floor?</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szCs w:val="24"/>
        </w:rPr>
      </w:pPr>
      <w:r>
        <w:rPr>
          <w:rFonts w:ascii="Arial" w:hAnsi="Arial" w:cs="Arial"/>
          <w:szCs w:val="24"/>
        </w:rPr>
        <w:t xml:space="preserve">The pelvic floor </w:t>
      </w:r>
      <w:r w:rsidR="00922408">
        <w:rPr>
          <w:rFonts w:ascii="Arial" w:hAnsi="Arial" w:cs="Arial"/>
          <w:szCs w:val="24"/>
        </w:rPr>
        <w:t>muscles are</w:t>
      </w:r>
      <w:r>
        <w:rPr>
          <w:rFonts w:ascii="Arial" w:hAnsi="Arial" w:cs="Arial"/>
          <w:szCs w:val="24"/>
        </w:rPr>
        <w:t xml:space="preserve"> like other muscles in the body. As such, they can suffer from excess tension and tightness.  Imagine holding your hand in a tight fist for many days, weeks or months. How sore would </w:t>
      </w:r>
      <w:r w:rsidR="00922408">
        <w:rPr>
          <w:rFonts w:ascii="Arial" w:hAnsi="Arial" w:cs="Arial"/>
          <w:szCs w:val="24"/>
        </w:rPr>
        <w:t xml:space="preserve">your hand be? This is what </w:t>
      </w:r>
      <w:r>
        <w:rPr>
          <w:rFonts w:ascii="Arial" w:hAnsi="Arial" w:cs="Arial"/>
          <w:szCs w:val="24"/>
        </w:rPr>
        <w:t>happens in the pelvic floor muscles, they hold tension which leads to pain.</w:t>
      </w:r>
    </w:p>
    <w:p w:rsidR="00F406A5" w:rsidRDefault="00F406A5" w:rsidP="00F406A5">
      <w:pPr>
        <w:widowControl w:val="0"/>
        <w:rPr>
          <w:rFonts w:ascii="Arial" w:hAnsi="Arial" w:cs="Arial"/>
          <w:szCs w:val="24"/>
        </w:rPr>
      </w:pPr>
      <w:r>
        <w:rPr>
          <w:rFonts w:ascii="Arial" w:hAnsi="Arial" w:cs="Arial"/>
          <w:szCs w:val="24"/>
        </w:rPr>
        <w:t>Sometimes the muscles can develop trigger points which are</w:t>
      </w:r>
      <w:r w:rsidR="00922408">
        <w:rPr>
          <w:rFonts w:ascii="Arial" w:hAnsi="Arial" w:cs="Arial"/>
          <w:szCs w:val="24"/>
        </w:rPr>
        <w:t xml:space="preserve"> small,</w:t>
      </w:r>
      <w:r>
        <w:rPr>
          <w:rFonts w:ascii="Arial" w:hAnsi="Arial" w:cs="Arial"/>
          <w:szCs w:val="24"/>
        </w:rPr>
        <w:t xml:space="preserve"> tight knots within the muscle which can be extremely painful and can refer pain to other organs. </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r>
        <w:rPr>
          <w:rFonts w:ascii="Arial" w:hAnsi="Arial" w:cs="Arial"/>
          <w:b/>
          <w:bCs/>
          <w:szCs w:val="24"/>
        </w:rPr>
        <w:t>Where might I feel it?</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rPr>
          <w:rFonts w:ascii="Arial" w:hAnsi="Arial" w:cs="Arial"/>
          <w:szCs w:val="24"/>
        </w:rPr>
      </w:pPr>
      <w:r>
        <w:rPr>
          <w:rFonts w:ascii="Arial" w:hAnsi="Arial" w:cs="Arial"/>
          <w:szCs w:val="24"/>
        </w:rPr>
        <w:t>Pain can be felt in many areas such as:</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Vagina (in women)</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 xml:space="preserve">Labia and/or vulva (in women) </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Anus</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Bladder</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Penis (in men)</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 xml:space="preserve">Testicles/scrotum (in men) </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Coccyx</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Groin</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Lower back</w:t>
      </w:r>
    </w:p>
    <w:p w:rsidR="00F406A5" w:rsidRDefault="00F406A5" w:rsidP="00F406A5">
      <w:pPr>
        <w:widowControl w:val="0"/>
        <w:rPr>
          <w:rFonts w:ascii="Arial" w:hAnsi="Arial" w:cs="Arial"/>
          <w:szCs w:val="24"/>
        </w:rPr>
      </w:pPr>
      <w:r>
        <w:rPr>
          <w:rFonts w:ascii="Symbol" w:hAnsi="Symbol"/>
          <w:szCs w:val="24"/>
        </w:rPr>
        <w:t></w:t>
      </w:r>
      <w:r>
        <w:t> </w:t>
      </w:r>
      <w:r>
        <w:rPr>
          <w:rFonts w:ascii="Arial" w:hAnsi="Arial" w:cs="Arial"/>
          <w:szCs w:val="24"/>
        </w:rPr>
        <w:t xml:space="preserve">Stomach </w:t>
      </w:r>
    </w:p>
    <w:p w:rsidR="00F406A5" w:rsidRDefault="00F406A5" w:rsidP="00F406A5">
      <w:pPr>
        <w:widowControl w:val="0"/>
        <w:rPr>
          <w:rFonts w:ascii="Arial" w:hAnsi="Arial" w:cs="Arial"/>
          <w:szCs w:val="24"/>
        </w:rPr>
      </w:pPr>
    </w:p>
    <w:p w:rsidR="00F406A5" w:rsidRDefault="00F406A5" w:rsidP="00F406A5">
      <w:pPr>
        <w:widowControl w:val="0"/>
        <w:rPr>
          <w:rFonts w:ascii="Arial" w:hAnsi="Arial" w:cs="Arial"/>
          <w:szCs w:val="24"/>
        </w:rPr>
      </w:pPr>
    </w:p>
    <w:p w:rsidR="00F406A5" w:rsidRDefault="00F406A5" w:rsidP="00F406A5">
      <w:pPr>
        <w:widowControl w:val="0"/>
        <w:rPr>
          <w:rFonts w:ascii="Arial" w:hAnsi="Arial" w:cs="Arial"/>
          <w:szCs w:val="24"/>
        </w:rPr>
      </w:pPr>
      <w:r>
        <w:rPr>
          <w:rFonts w:ascii="Arial" w:hAnsi="Arial" w:cs="Arial"/>
          <w:szCs w:val="24"/>
        </w:rPr>
        <w:t>It can also lead to various other symptoms such as:</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Bladder urgency and frequency</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 xml:space="preserve">Incontinence </w:t>
      </w:r>
    </w:p>
    <w:p w:rsidR="00F406A5" w:rsidRDefault="00F406A5" w:rsidP="00F406A5">
      <w:pPr>
        <w:widowControl w:val="0"/>
        <w:ind w:left="567" w:hanging="567"/>
        <w:rPr>
          <w:rFonts w:ascii="Arial" w:hAnsi="Arial" w:cs="Arial"/>
          <w:szCs w:val="24"/>
        </w:rPr>
      </w:pPr>
      <w:r>
        <w:rPr>
          <w:rFonts w:ascii="Symbol" w:hAnsi="Symbol"/>
        </w:rPr>
        <w:t></w:t>
      </w:r>
      <w:r>
        <w:t> </w:t>
      </w:r>
      <w:proofErr w:type="gramStart"/>
      <w:r>
        <w:rPr>
          <w:rFonts w:ascii="Arial" w:hAnsi="Arial" w:cs="Arial"/>
          <w:szCs w:val="24"/>
        </w:rPr>
        <w:t>Erectile</w:t>
      </w:r>
      <w:proofErr w:type="gramEnd"/>
      <w:r>
        <w:rPr>
          <w:rFonts w:ascii="Arial" w:hAnsi="Arial" w:cs="Arial"/>
          <w:szCs w:val="24"/>
        </w:rPr>
        <w:t xml:space="preserve"> dysfunction (in men)</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Pain during or after sex (men and women)</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Bowel problems</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17170E" w:rsidRDefault="0017170E"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r>
        <w:rPr>
          <w:rFonts w:ascii="Arial" w:hAnsi="Arial" w:cs="Arial"/>
          <w:b/>
          <w:bCs/>
          <w:szCs w:val="24"/>
        </w:rPr>
        <w:lastRenderedPageBreak/>
        <w:t>What causes an Overactive Pelvic Floor?</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rPr>
          <w:rFonts w:ascii="Arial" w:hAnsi="Arial" w:cs="Arial"/>
          <w:szCs w:val="24"/>
        </w:rPr>
      </w:pPr>
      <w:r>
        <w:rPr>
          <w:rFonts w:ascii="Arial" w:hAnsi="Arial" w:cs="Arial"/>
          <w:szCs w:val="24"/>
        </w:rPr>
        <w:t>Sometimes there is no explanation for why this has happened.  Sometimes it can be triggered from other sources such as:</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Urine infection</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Thrush</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Stress</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Pelvic surgery</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Childbirth</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Trauma or abuse</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Endometriosis or other painful conditions</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r>
        <w:rPr>
          <w:rFonts w:ascii="Arial" w:hAnsi="Arial" w:cs="Arial"/>
          <w:b/>
          <w:bCs/>
          <w:szCs w:val="24"/>
        </w:rPr>
        <w:t>What can I do to help myself?</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ind w:left="567" w:hanging="567"/>
        <w:rPr>
          <w:rFonts w:ascii="Arial" w:hAnsi="Arial" w:cs="Arial"/>
          <w:szCs w:val="24"/>
        </w:rPr>
      </w:pPr>
      <w:r>
        <w:rPr>
          <w:rFonts w:ascii="Symbol" w:hAnsi="Symbol"/>
        </w:rPr>
        <w:t></w:t>
      </w:r>
      <w:r>
        <w:t> </w:t>
      </w:r>
      <w:proofErr w:type="gramStart"/>
      <w:r>
        <w:rPr>
          <w:rFonts w:ascii="Arial" w:hAnsi="Arial" w:cs="Arial"/>
          <w:szCs w:val="24"/>
        </w:rPr>
        <w:t>Get</w:t>
      </w:r>
      <w:proofErr w:type="gramEnd"/>
      <w:r>
        <w:rPr>
          <w:rFonts w:ascii="Arial" w:hAnsi="Arial" w:cs="Arial"/>
          <w:szCs w:val="24"/>
        </w:rPr>
        <w:t xml:space="preserve"> checked out by your doctor to rule out </w:t>
      </w:r>
      <w:r w:rsidR="00E833C5">
        <w:rPr>
          <w:rFonts w:ascii="Arial" w:hAnsi="Arial" w:cs="Arial"/>
          <w:szCs w:val="24"/>
        </w:rPr>
        <w:t>other causes for your pain</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Relaxation can help</w:t>
      </w:r>
    </w:p>
    <w:p w:rsidR="00F406A5" w:rsidRDefault="00F406A5" w:rsidP="00E833C5">
      <w:pPr>
        <w:widowControl w:val="0"/>
        <w:ind w:left="567" w:hanging="567"/>
        <w:rPr>
          <w:rFonts w:ascii="Arial" w:hAnsi="Arial" w:cs="Arial"/>
          <w:szCs w:val="24"/>
        </w:rPr>
      </w:pPr>
      <w:r>
        <w:rPr>
          <w:rFonts w:ascii="Symbol" w:hAnsi="Symbol"/>
        </w:rPr>
        <w:t></w:t>
      </w:r>
      <w:r>
        <w:t> </w:t>
      </w:r>
      <w:proofErr w:type="gramStart"/>
      <w:r>
        <w:rPr>
          <w:rFonts w:ascii="Arial" w:hAnsi="Arial" w:cs="Arial"/>
          <w:szCs w:val="24"/>
        </w:rPr>
        <w:t>Abdominal</w:t>
      </w:r>
      <w:proofErr w:type="gramEnd"/>
      <w:r>
        <w:rPr>
          <w:rFonts w:ascii="Arial" w:hAnsi="Arial" w:cs="Arial"/>
          <w:szCs w:val="24"/>
        </w:rPr>
        <w:t xml:space="preserve"> breathing exercises (the website</w:t>
      </w:r>
      <w:r w:rsidR="00E833C5">
        <w:rPr>
          <w:rFonts w:ascii="Arial" w:hAnsi="Arial" w:cs="Arial"/>
          <w:szCs w:val="24"/>
        </w:rPr>
        <w:t xml:space="preserve"> </w:t>
      </w:r>
      <w:r w:rsidR="0017170E">
        <w:rPr>
          <w:rFonts w:ascii="Arial" w:hAnsi="Arial" w:cs="Arial"/>
          <w:szCs w:val="24"/>
        </w:rPr>
        <w:t>www.pelvicp</w:t>
      </w:r>
      <w:r>
        <w:rPr>
          <w:rFonts w:ascii="Arial" w:hAnsi="Arial" w:cs="Arial"/>
          <w:szCs w:val="24"/>
        </w:rPr>
        <w:t>hysi</w:t>
      </w:r>
      <w:r w:rsidR="00E833C5">
        <w:rPr>
          <w:rFonts w:ascii="Arial" w:hAnsi="Arial" w:cs="Arial"/>
          <w:szCs w:val="24"/>
        </w:rPr>
        <w:t>otherapy</w:t>
      </w:r>
      <w:r w:rsidR="0017170E">
        <w:rPr>
          <w:rFonts w:ascii="Arial" w:hAnsi="Arial" w:cs="Arial"/>
          <w:szCs w:val="24"/>
        </w:rPr>
        <w:t>.com</w:t>
      </w:r>
      <w:r w:rsidR="00E833C5">
        <w:rPr>
          <w:rFonts w:ascii="Arial" w:hAnsi="Arial" w:cs="Arial"/>
          <w:szCs w:val="24"/>
        </w:rPr>
        <w:t xml:space="preserve"> has some good tips for </w:t>
      </w:r>
      <w:r w:rsidR="0017170E">
        <w:rPr>
          <w:rFonts w:ascii="Arial" w:hAnsi="Arial" w:cs="Arial"/>
          <w:szCs w:val="24"/>
        </w:rPr>
        <w:t>doing this</w:t>
      </w:r>
      <w:r>
        <w:rPr>
          <w:rFonts w:ascii="Arial" w:hAnsi="Arial" w:cs="Arial"/>
          <w:szCs w:val="24"/>
        </w:rPr>
        <w:t>)</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Warm baths or heat pads on the area</w:t>
      </w:r>
    </w:p>
    <w:p w:rsidR="00F406A5" w:rsidRDefault="00F406A5" w:rsidP="00F406A5">
      <w:pPr>
        <w:widowControl w:val="0"/>
        <w:ind w:left="567" w:hanging="567"/>
        <w:rPr>
          <w:rFonts w:ascii="Arial" w:hAnsi="Arial" w:cs="Arial"/>
          <w:szCs w:val="24"/>
        </w:rPr>
      </w:pPr>
      <w:r>
        <w:rPr>
          <w:rFonts w:ascii="Symbol" w:hAnsi="Symbol"/>
        </w:rPr>
        <w:t></w:t>
      </w:r>
      <w:r>
        <w:t> </w:t>
      </w:r>
      <w:r>
        <w:rPr>
          <w:rFonts w:ascii="Arial" w:hAnsi="Arial" w:cs="Arial"/>
          <w:szCs w:val="24"/>
        </w:rPr>
        <w:t>Take pain relief as prescribed by your doctor</w:t>
      </w:r>
    </w:p>
    <w:p w:rsidR="00F406A5" w:rsidRDefault="00F406A5" w:rsidP="00E833C5">
      <w:pPr>
        <w:widowControl w:val="0"/>
        <w:ind w:left="567" w:hanging="567"/>
        <w:rPr>
          <w:rFonts w:ascii="Arial" w:hAnsi="Arial" w:cs="Arial"/>
          <w:szCs w:val="24"/>
        </w:rPr>
      </w:pPr>
      <w:r>
        <w:rPr>
          <w:rFonts w:ascii="Symbol" w:hAnsi="Symbol"/>
        </w:rPr>
        <w:t></w:t>
      </w:r>
      <w:r>
        <w:t> </w:t>
      </w:r>
      <w:proofErr w:type="gramStart"/>
      <w:r>
        <w:rPr>
          <w:rFonts w:ascii="Arial" w:hAnsi="Arial" w:cs="Arial"/>
          <w:szCs w:val="24"/>
        </w:rPr>
        <w:t>Massage,</w:t>
      </w:r>
      <w:proofErr w:type="gramEnd"/>
      <w:r>
        <w:rPr>
          <w:rFonts w:ascii="Arial" w:hAnsi="Arial" w:cs="Arial"/>
          <w:szCs w:val="24"/>
        </w:rPr>
        <w:t xml:space="preserve"> stretches and muscle release as taught by your</w:t>
      </w:r>
      <w:r w:rsidR="00E833C5">
        <w:rPr>
          <w:rFonts w:ascii="Arial" w:hAnsi="Arial" w:cs="Arial"/>
          <w:szCs w:val="24"/>
        </w:rPr>
        <w:t xml:space="preserve"> physiotherapist can be very </w:t>
      </w:r>
      <w:r>
        <w:rPr>
          <w:rFonts w:ascii="Arial" w:hAnsi="Arial" w:cs="Arial"/>
          <w:szCs w:val="24"/>
        </w:rPr>
        <w:t>useful</w:t>
      </w:r>
      <w:r>
        <w:rPr>
          <w:rFonts w:ascii="Arial" w:hAnsi="Arial" w:cs="Arial"/>
          <w:szCs w:val="24"/>
        </w:rPr>
        <w:tab/>
      </w:r>
    </w:p>
    <w:p w:rsidR="00F406A5" w:rsidRDefault="00F406A5" w:rsidP="00E833C5">
      <w:pPr>
        <w:widowControl w:val="0"/>
        <w:ind w:left="567" w:hanging="567"/>
        <w:rPr>
          <w:rFonts w:ascii="Arial" w:hAnsi="Arial" w:cs="Arial"/>
          <w:szCs w:val="24"/>
        </w:rPr>
      </w:pPr>
      <w:r>
        <w:rPr>
          <w:rFonts w:ascii="Symbol" w:hAnsi="Symbol"/>
        </w:rPr>
        <w:t></w:t>
      </w:r>
      <w:r>
        <w:t> </w:t>
      </w:r>
      <w:proofErr w:type="gramStart"/>
      <w:r>
        <w:rPr>
          <w:rFonts w:ascii="Arial" w:hAnsi="Arial" w:cs="Arial"/>
          <w:szCs w:val="24"/>
        </w:rPr>
        <w:t>A</w:t>
      </w:r>
      <w:proofErr w:type="gramEnd"/>
      <w:r>
        <w:rPr>
          <w:rFonts w:ascii="Arial" w:hAnsi="Arial" w:cs="Arial"/>
          <w:szCs w:val="24"/>
        </w:rPr>
        <w:t xml:space="preserve"> reduction in aggravating factors such as cycling and se</w:t>
      </w:r>
      <w:r w:rsidR="00E833C5">
        <w:rPr>
          <w:rFonts w:ascii="Arial" w:hAnsi="Arial" w:cs="Arial"/>
          <w:szCs w:val="24"/>
        </w:rPr>
        <w:t xml:space="preserve">x </w:t>
      </w:r>
      <w:r>
        <w:rPr>
          <w:rFonts w:ascii="Arial" w:hAnsi="Arial" w:cs="Arial"/>
          <w:szCs w:val="24"/>
        </w:rPr>
        <w:t xml:space="preserve">until the pain has improved. </w:t>
      </w: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p>
    <w:p w:rsidR="00F406A5" w:rsidRDefault="00F406A5" w:rsidP="00F406A5">
      <w:pPr>
        <w:widowControl w:val="0"/>
        <w:rPr>
          <w:rFonts w:ascii="Arial" w:hAnsi="Arial" w:cs="Arial"/>
          <w:b/>
          <w:bCs/>
          <w:szCs w:val="24"/>
        </w:rPr>
      </w:pPr>
      <w:r>
        <w:rPr>
          <w:rFonts w:ascii="Arial" w:hAnsi="Arial" w:cs="Arial"/>
          <w:b/>
          <w:bCs/>
          <w:szCs w:val="24"/>
        </w:rPr>
        <w:t>Physiotherapy Treatment</w:t>
      </w:r>
    </w:p>
    <w:p w:rsidR="00F406A5" w:rsidRDefault="00F406A5" w:rsidP="00F406A5">
      <w:pPr>
        <w:widowControl w:val="0"/>
        <w:rPr>
          <w:rFonts w:ascii="Arial" w:hAnsi="Arial" w:cs="Arial"/>
          <w:b/>
          <w:bCs/>
          <w:szCs w:val="24"/>
        </w:rPr>
      </w:pPr>
      <w:r>
        <w:rPr>
          <w:rFonts w:ascii="Arial" w:hAnsi="Arial" w:cs="Arial"/>
          <w:b/>
          <w:bCs/>
          <w:szCs w:val="24"/>
        </w:rPr>
        <w:t> </w:t>
      </w:r>
    </w:p>
    <w:p w:rsidR="00F406A5" w:rsidRDefault="00F406A5" w:rsidP="00F406A5">
      <w:pPr>
        <w:widowControl w:val="0"/>
        <w:rPr>
          <w:rFonts w:ascii="Arial" w:hAnsi="Arial" w:cs="Arial"/>
          <w:szCs w:val="24"/>
        </w:rPr>
      </w:pPr>
      <w:r>
        <w:rPr>
          <w:rFonts w:ascii="Arial" w:hAnsi="Arial" w:cs="Arial"/>
          <w:szCs w:val="24"/>
        </w:rPr>
        <w:t xml:space="preserve">This may involve massage of the soft tissues, stretching of tight muscles (as in other parts of the body) and teaching of relaxation. The physiotherapist may also use biofeedback to help you learn about your muscles and their function. </w:t>
      </w:r>
      <w:r w:rsidR="005B185D">
        <w:rPr>
          <w:rFonts w:ascii="Arial" w:hAnsi="Arial" w:cs="Arial"/>
          <w:szCs w:val="24"/>
        </w:rPr>
        <w:t xml:space="preserve">The physiotherapist can teach you ways to help you understand and manage your pain better. </w:t>
      </w:r>
    </w:p>
    <w:p w:rsidR="00F406A5" w:rsidRDefault="00F406A5" w:rsidP="00F406A5">
      <w:pPr>
        <w:widowControl w:val="0"/>
        <w:rPr>
          <w:rFonts w:ascii="Arial" w:hAnsi="Arial" w:cs="Arial"/>
          <w:b/>
          <w:bCs/>
          <w:szCs w:val="24"/>
        </w:rPr>
      </w:pPr>
      <w:r>
        <w:rPr>
          <w:rFonts w:ascii="Arial" w:hAnsi="Arial" w:cs="Arial"/>
          <w:b/>
          <w:bCs/>
          <w:szCs w:val="24"/>
        </w:rPr>
        <w:t> </w:t>
      </w:r>
    </w:p>
    <w:p w:rsidR="009B2A37" w:rsidRDefault="009B2A37" w:rsidP="00F406A5">
      <w:pPr>
        <w:widowControl w:val="0"/>
        <w:rPr>
          <w:rFonts w:ascii="Arial" w:hAnsi="Arial" w:cs="Arial"/>
          <w:b/>
          <w:bCs/>
          <w:szCs w:val="24"/>
        </w:rPr>
      </w:pPr>
    </w:p>
    <w:p w:rsidR="00F406A5" w:rsidRDefault="00F406A5" w:rsidP="00F406A5">
      <w:pPr>
        <w:widowControl w:val="0"/>
        <w:rPr>
          <w:rFonts w:ascii="Arial" w:hAnsi="Arial" w:cs="Arial"/>
          <w:b/>
          <w:bCs/>
          <w:szCs w:val="24"/>
        </w:rPr>
      </w:pPr>
      <w:r>
        <w:rPr>
          <w:rFonts w:ascii="Arial" w:hAnsi="Arial" w:cs="Arial"/>
          <w:b/>
          <w:bCs/>
          <w:szCs w:val="24"/>
        </w:rPr>
        <w:t xml:space="preserve">For further help and advice: </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szCs w:val="24"/>
        </w:rPr>
      </w:pPr>
      <w:r>
        <w:rPr>
          <w:rFonts w:ascii="Arial" w:hAnsi="Arial" w:cs="Arial"/>
          <w:szCs w:val="24"/>
        </w:rPr>
        <w:t xml:space="preserve">www.pelvicphysiotherapy.com </w:t>
      </w:r>
    </w:p>
    <w:p w:rsidR="00F406A5" w:rsidRDefault="00F406A5" w:rsidP="00F406A5">
      <w:pPr>
        <w:widowControl w:val="0"/>
        <w:rPr>
          <w:rFonts w:ascii="Arial" w:hAnsi="Arial" w:cs="Arial"/>
          <w:szCs w:val="24"/>
        </w:rPr>
      </w:pPr>
      <w:r>
        <w:rPr>
          <w:rFonts w:ascii="Arial" w:hAnsi="Arial" w:cs="Arial"/>
          <w:szCs w:val="24"/>
        </w:rPr>
        <w:t xml:space="preserve">This website has been developed by Maeve Whelan who is a specialist physiotherapist working in Dublin. </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szCs w:val="24"/>
        </w:rPr>
      </w:pPr>
      <w:r>
        <w:rPr>
          <w:rFonts w:ascii="Arial" w:hAnsi="Arial" w:cs="Arial"/>
          <w:szCs w:val="24"/>
        </w:rPr>
        <w:t xml:space="preserve">www.pelvicpainhelp.com </w:t>
      </w:r>
    </w:p>
    <w:p w:rsidR="00F406A5" w:rsidRDefault="00F406A5" w:rsidP="00F406A5">
      <w:pPr>
        <w:widowControl w:val="0"/>
        <w:rPr>
          <w:rFonts w:ascii="Arial" w:hAnsi="Arial" w:cs="Arial"/>
          <w:szCs w:val="24"/>
        </w:rPr>
      </w:pPr>
      <w:r>
        <w:rPr>
          <w:rFonts w:ascii="Arial" w:hAnsi="Arial" w:cs="Arial"/>
          <w:szCs w:val="24"/>
        </w:rPr>
        <w:t xml:space="preserve">This website is about the Wise-Anderson protocol which has been found to be very successful in the USA. </w:t>
      </w:r>
    </w:p>
    <w:p w:rsidR="00F406A5" w:rsidRDefault="00F406A5" w:rsidP="00F406A5">
      <w:pPr>
        <w:widowControl w:val="0"/>
        <w:rPr>
          <w:rFonts w:ascii="Arial" w:hAnsi="Arial" w:cs="Arial"/>
          <w:szCs w:val="24"/>
        </w:rPr>
      </w:pPr>
      <w:r>
        <w:rPr>
          <w:rFonts w:ascii="Arial" w:hAnsi="Arial" w:cs="Arial"/>
          <w:szCs w:val="24"/>
        </w:rPr>
        <w:t> </w:t>
      </w:r>
    </w:p>
    <w:p w:rsidR="00F406A5" w:rsidRDefault="00F406A5" w:rsidP="00F406A5">
      <w:pPr>
        <w:widowControl w:val="0"/>
        <w:rPr>
          <w:rFonts w:ascii="Arial" w:hAnsi="Arial" w:cs="Arial"/>
          <w:szCs w:val="24"/>
        </w:rPr>
      </w:pPr>
      <w:r>
        <w:rPr>
          <w:rFonts w:ascii="Arial" w:hAnsi="Arial" w:cs="Arial"/>
          <w:szCs w:val="24"/>
        </w:rPr>
        <w:t xml:space="preserve">www.pelvicpain.org.uk  </w:t>
      </w:r>
    </w:p>
    <w:p w:rsidR="00F406A5" w:rsidRDefault="00F406A5" w:rsidP="00F406A5">
      <w:pPr>
        <w:widowControl w:val="0"/>
        <w:rPr>
          <w:rFonts w:ascii="Arial" w:hAnsi="Arial" w:cs="Arial"/>
          <w:szCs w:val="24"/>
        </w:rPr>
      </w:pPr>
      <w:r>
        <w:rPr>
          <w:rFonts w:ascii="Arial" w:hAnsi="Arial" w:cs="Arial"/>
          <w:szCs w:val="24"/>
        </w:rPr>
        <w:t xml:space="preserve">A UK based support network for patients suffering from pelvic pain. </w:t>
      </w:r>
    </w:p>
    <w:p w:rsidR="00F406A5" w:rsidRPr="009B2A37" w:rsidRDefault="00F406A5" w:rsidP="00F406A5">
      <w:pPr>
        <w:widowControl w:val="0"/>
        <w:rPr>
          <w:rFonts w:ascii="Arial" w:hAnsi="Arial" w:cs="Arial"/>
          <w:szCs w:val="24"/>
        </w:rPr>
      </w:pPr>
      <w:r w:rsidRPr="009B2A37">
        <w:rPr>
          <w:rFonts w:ascii="Arial" w:hAnsi="Arial" w:cs="Arial"/>
          <w:szCs w:val="24"/>
        </w:rPr>
        <w:t> </w:t>
      </w:r>
    </w:p>
    <w:p w:rsidR="00F406A5" w:rsidRDefault="00F406A5" w:rsidP="00F406A5">
      <w:pPr>
        <w:rPr>
          <w:rFonts w:ascii="Arial" w:hAnsi="Arial" w:cs="Arial"/>
          <w:szCs w:val="24"/>
        </w:rPr>
      </w:pPr>
      <w:r>
        <w:rPr>
          <w:rFonts w:ascii="Arial" w:hAnsi="Arial" w:cs="Arial"/>
          <w:szCs w:val="24"/>
        </w:rPr>
        <w:t>Contact nhs.healthscotland-publications@nhs.net (to order your free relaxation CD—Steps for Stress)</w:t>
      </w:r>
    </w:p>
    <w:p w:rsidR="00DD5438" w:rsidRPr="00F406A5" w:rsidRDefault="00DD5438" w:rsidP="00F406A5">
      <w:pPr>
        <w:widowControl w:val="0"/>
        <w:rPr>
          <w:rFonts w:ascii="Arial" w:hAnsi="Arial" w:cs="Arial"/>
          <w:b/>
          <w:bCs/>
          <w:szCs w:val="24"/>
        </w:rPr>
      </w:pPr>
    </w:p>
    <w:sectPr w:rsidR="00DD5438" w:rsidRPr="00F406A5" w:rsidSect="00981397">
      <w:pgSz w:w="11906" w:h="16838" w:code="9"/>
      <w:pgMar w:top="1077" w:right="1134" w:bottom="964"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6A5"/>
    <w:rsid w:val="0017170E"/>
    <w:rsid w:val="001A1E43"/>
    <w:rsid w:val="00472AC7"/>
    <w:rsid w:val="00591984"/>
    <w:rsid w:val="005B185D"/>
    <w:rsid w:val="00922408"/>
    <w:rsid w:val="00955A53"/>
    <w:rsid w:val="009B2A37"/>
    <w:rsid w:val="00DD5438"/>
    <w:rsid w:val="00E833C5"/>
    <w:rsid w:val="00EB7DC6"/>
    <w:rsid w:val="00F406A5"/>
    <w:rsid w:val="00FE65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A5"/>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F40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06A5"/>
    <w:pPr>
      <w:spacing w:after="120"/>
    </w:pPr>
  </w:style>
  <w:style w:type="character" w:customStyle="1" w:styleId="BodyTextChar">
    <w:name w:val="Body Text Char"/>
    <w:basedOn w:val="DefaultParagraphFont"/>
    <w:link w:val="BodyText"/>
    <w:rsid w:val="00F406A5"/>
    <w:rPr>
      <w:rFonts w:ascii="Times New Roman" w:eastAsia="Times New Roman" w:hAnsi="Times New Roman" w:cs="Times New Roman"/>
      <w:sz w:val="24"/>
      <w:szCs w:val="20"/>
      <w:lang w:eastAsia="en-GB"/>
    </w:rPr>
  </w:style>
  <w:style w:type="character" w:styleId="Hyperlink">
    <w:name w:val="Hyperlink"/>
    <w:basedOn w:val="DefaultParagraphFont"/>
    <w:rsid w:val="00F406A5"/>
    <w:rPr>
      <w:color w:val="0000FF"/>
      <w:u w:val="single"/>
    </w:rPr>
  </w:style>
  <w:style w:type="paragraph" w:customStyle="1" w:styleId="LeafletTitle">
    <w:name w:val="Leaflet Title"/>
    <w:basedOn w:val="Heading1"/>
    <w:rsid w:val="00F406A5"/>
    <w:pPr>
      <w:keepLines w:val="0"/>
      <w:tabs>
        <w:tab w:val="left" w:pos="284"/>
        <w:tab w:val="left" w:pos="567"/>
      </w:tabs>
      <w:spacing w:before="240"/>
    </w:pPr>
    <w:rPr>
      <w:rFonts w:ascii="Arial" w:eastAsia="Times New Roman" w:hAnsi="Arial" w:cs="Times New Roman"/>
      <w:bCs w:val="0"/>
      <w:color w:val="auto"/>
      <w:kern w:val="32"/>
      <w:sz w:val="64"/>
      <w:szCs w:val="20"/>
      <w:lang w:eastAsia="en-US"/>
    </w:rPr>
  </w:style>
  <w:style w:type="paragraph" w:customStyle="1" w:styleId="LeafletSubtitle">
    <w:name w:val="Leaflet Subtitle"/>
    <w:basedOn w:val="LeafletTitle"/>
    <w:rsid w:val="00F406A5"/>
    <w:pPr>
      <w:spacing w:before="0"/>
    </w:pPr>
    <w:rPr>
      <w:sz w:val="48"/>
    </w:rPr>
  </w:style>
  <w:style w:type="character" w:customStyle="1" w:styleId="Heading1Char">
    <w:name w:val="Heading 1 Char"/>
    <w:basedOn w:val="DefaultParagraphFont"/>
    <w:link w:val="Heading1"/>
    <w:uiPriority w:val="9"/>
    <w:rsid w:val="00F406A5"/>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F406A5"/>
    <w:rPr>
      <w:rFonts w:ascii="Tahoma" w:hAnsi="Tahoma" w:cs="Tahoma"/>
      <w:sz w:val="16"/>
      <w:szCs w:val="16"/>
    </w:rPr>
  </w:style>
  <w:style w:type="character" w:customStyle="1" w:styleId="BalloonTextChar">
    <w:name w:val="Balloon Text Char"/>
    <w:basedOn w:val="DefaultParagraphFont"/>
    <w:link w:val="BalloonText"/>
    <w:uiPriority w:val="99"/>
    <w:semiHidden/>
    <w:rsid w:val="00F406A5"/>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447</Words>
  <Characters>2554</Characters>
  <Application>Microsoft Office Word</Application>
  <DocSecurity>0</DocSecurity>
  <Lines>21</Lines>
  <Paragraphs>5</Paragraphs>
  <ScaleCrop>false</ScaleCrop>
  <Company>NHS FIFE</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LeishmanK</dc:creator>
  <cp:lastModifiedBy>dalya</cp:lastModifiedBy>
  <cp:revision>8</cp:revision>
  <dcterms:created xsi:type="dcterms:W3CDTF">2020-06-15T09:00:00Z</dcterms:created>
  <dcterms:modified xsi:type="dcterms:W3CDTF">2020-08-28T09:58:00Z</dcterms:modified>
</cp:coreProperties>
</file>