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AA1B" w14:textId="74F88669" w:rsidR="00B94561" w:rsidRDefault="00B70AD1" w:rsidP="00B70AD1">
      <w:pPr>
        <w:pStyle w:val="BodyText1"/>
        <w:spacing w:before="0" w:after="0" w:line="240" w:lineRule="auto"/>
        <w:rPr>
          <w:rFonts w:eastAsiaTheme="majorEastAsia" w:cstheme="majorBidi"/>
          <w:b/>
          <w:noProof/>
          <w:color w:val="002060"/>
          <w:spacing w:val="-3"/>
          <w:sz w:val="52"/>
          <w:szCs w:val="32"/>
        </w:rPr>
      </w:pPr>
      <w:r w:rsidRPr="00B70AD1">
        <w:rPr>
          <w:rFonts w:eastAsiaTheme="majorEastAsia" w:cstheme="majorBidi"/>
          <w:b/>
          <w:color w:val="002060"/>
          <w:spacing w:val="-3"/>
          <w:sz w:val="52"/>
          <w:szCs w:val="32"/>
          <w:lang w:eastAsia="en-US"/>
        </w:rPr>
        <w:t>NHS Scotland</w:t>
      </w:r>
      <w:r w:rsidRPr="00B70AD1">
        <w:rPr>
          <w:rFonts w:eastAsiaTheme="majorEastAsia" w:cstheme="majorBidi"/>
          <w:b/>
          <w:noProof/>
          <w:color w:val="002060"/>
          <w:spacing w:val="-3"/>
          <w:sz w:val="52"/>
          <w:szCs w:val="32"/>
        </w:rPr>
        <w:t xml:space="preserve"> </w:t>
      </w:r>
      <w:r w:rsidRPr="00B70AD1">
        <w:rPr>
          <w:rFonts w:eastAsiaTheme="majorEastAsia" w:cstheme="majorBidi"/>
          <w:b/>
          <w:noProof/>
          <w:color w:val="002060"/>
          <w:spacing w:val="-3"/>
          <w:sz w:val="52"/>
          <w:szCs w:val="32"/>
        </w:rPr>
        <w:drawing>
          <wp:anchor distT="0" distB="0" distL="114300" distR="114300" simplePos="0" relativeHeight="251658240" behindDoc="0" locked="0" layoutInCell="1" allowOverlap="1" wp14:anchorId="510D878B" wp14:editId="0F15C999">
            <wp:simplePos x="0" y="0"/>
            <wp:positionH relativeFrom="margin">
              <wp:posOffset>4815840</wp:posOffset>
            </wp:positionH>
            <wp:positionV relativeFrom="margin">
              <wp:posOffset>127</wp:posOffset>
            </wp:positionV>
            <wp:extent cx="901700" cy="749300"/>
            <wp:effectExtent l="0" t="0" r="0" b="0"/>
            <wp:wrapSquare wrapText="bothSides"/>
            <wp:docPr id="6" name="Picture 1" descr="NHS Scotland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 Scotland colo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ajorEastAsia" w:cstheme="majorBidi"/>
          <w:b/>
          <w:noProof/>
          <w:color w:val="002060"/>
          <w:spacing w:val="-3"/>
          <w:sz w:val="52"/>
          <w:szCs w:val="32"/>
        </w:rPr>
        <w:t>Public Statement</w:t>
      </w:r>
    </w:p>
    <w:p w14:paraId="7E2BBF3F" w14:textId="77777777" w:rsidR="00B70AD1" w:rsidRDefault="00B70AD1" w:rsidP="00B70AD1">
      <w:pPr>
        <w:pStyle w:val="BodyText1"/>
        <w:spacing w:before="0" w:after="0" w:line="240" w:lineRule="auto"/>
        <w:rPr>
          <w:rFonts w:eastAsiaTheme="majorEastAsia" w:cstheme="majorBidi"/>
          <w:b/>
          <w:noProof/>
          <w:color w:val="002060"/>
          <w:spacing w:val="-3"/>
          <w:sz w:val="52"/>
          <w:szCs w:val="32"/>
        </w:rPr>
      </w:pPr>
    </w:p>
    <w:p w14:paraId="6F54D463" w14:textId="77777777" w:rsidR="00B70AD1" w:rsidRDefault="00B70AD1" w:rsidP="00B70AD1">
      <w:pPr>
        <w:pStyle w:val="BodyText1"/>
        <w:spacing w:before="0" w:after="0" w:line="240" w:lineRule="auto"/>
        <w:rPr>
          <w:rFonts w:eastAsiaTheme="majorEastAsia" w:cstheme="majorBidi"/>
          <w:b/>
          <w:noProof/>
          <w:color w:val="002060"/>
          <w:spacing w:val="-3"/>
          <w:sz w:val="32"/>
          <w:szCs w:val="32"/>
        </w:rPr>
      </w:pPr>
      <w:r w:rsidRPr="00B70AD1">
        <w:rPr>
          <w:rFonts w:eastAsiaTheme="majorEastAsia" w:cstheme="majorBidi"/>
          <w:b/>
          <w:noProof/>
          <w:color w:val="002060"/>
          <w:spacing w:val="-3"/>
          <w:sz w:val="32"/>
          <w:szCs w:val="32"/>
        </w:rPr>
        <w:t xml:space="preserve">NHS Scotland participation in </w:t>
      </w:r>
      <w:r>
        <w:rPr>
          <w:rFonts w:eastAsiaTheme="majorEastAsia" w:cstheme="majorBidi"/>
          <w:b/>
          <w:noProof/>
          <w:color w:val="002060"/>
          <w:spacing w:val="-3"/>
          <w:sz w:val="32"/>
          <w:szCs w:val="32"/>
        </w:rPr>
        <w:t xml:space="preserve">the scheme created by </w:t>
      </w:r>
      <w:r w:rsidRPr="00B70AD1">
        <w:rPr>
          <w:rFonts w:eastAsiaTheme="majorEastAsia" w:cstheme="majorBidi"/>
          <w:b/>
          <w:noProof/>
          <w:color w:val="002060"/>
          <w:spacing w:val="-3"/>
          <w:sz w:val="32"/>
          <w:szCs w:val="32"/>
        </w:rPr>
        <w:t>The Redress for Survivors (Historical Child Abuse in Care) (Scotland) Act 2021</w:t>
      </w:r>
    </w:p>
    <w:p w14:paraId="2464C796" w14:textId="77777777" w:rsidR="00B70AD1" w:rsidRDefault="00B70AD1" w:rsidP="00B70AD1">
      <w:pPr>
        <w:pStyle w:val="BodyText1"/>
        <w:spacing w:before="0" w:after="0" w:line="240" w:lineRule="auto"/>
        <w:rPr>
          <w:rFonts w:eastAsiaTheme="majorEastAsia" w:cstheme="majorBidi"/>
          <w:b/>
          <w:noProof/>
          <w:color w:val="002060"/>
          <w:spacing w:val="-3"/>
          <w:sz w:val="32"/>
          <w:szCs w:val="32"/>
        </w:rPr>
      </w:pPr>
    </w:p>
    <w:p w14:paraId="49499571" w14:textId="77777777" w:rsidR="00B70AD1" w:rsidRDefault="00B70AD1" w:rsidP="00B70AD1">
      <w:pPr>
        <w:pStyle w:val="BodyText1"/>
        <w:spacing w:before="0" w:after="0" w:line="240" w:lineRule="auto"/>
      </w:pPr>
      <w:r>
        <w:t xml:space="preserve">On 6 December 2021, </w:t>
      </w:r>
      <w:r w:rsidR="008B6B05">
        <w:t xml:space="preserve">Scotland’s </w:t>
      </w:r>
      <w:r>
        <w:t>NHS Boards were formally invited to participate in the Redress Scheme for survivors of historical child abuse in residential care settings in Scotland.</w:t>
      </w:r>
      <w:r w:rsidR="002C77E6">
        <w:t xml:space="preserve"> </w:t>
      </w:r>
    </w:p>
    <w:p w14:paraId="26F6E2A0" w14:textId="77777777" w:rsidR="00B70AD1" w:rsidRDefault="00B70AD1" w:rsidP="00B70AD1">
      <w:pPr>
        <w:pStyle w:val="BodyText1"/>
        <w:spacing w:before="0" w:after="0" w:line="240" w:lineRule="auto"/>
      </w:pPr>
    </w:p>
    <w:p w14:paraId="6860CE0B" w14:textId="77777777" w:rsidR="00F872CD" w:rsidRDefault="002C77E6" w:rsidP="00B70AD1">
      <w:pPr>
        <w:pStyle w:val="BodyText1"/>
        <w:spacing w:before="0" w:after="0" w:line="240" w:lineRule="auto"/>
      </w:pPr>
      <w:r>
        <w:t xml:space="preserve">We acknowledge the wrongfulness of historical child abuse, and the harm this caused to survivors.  </w:t>
      </w:r>
      <w:r w:rsidR="00D3561B">
        <w:t>We offer our full and sincere apologies to anyone who suffered harm and abuse while in</w:t>
      </w:r>
      <w:r w:rsidR="003D4415">
        <w:t xml:space="preserve"> the care of NHS Scotland.</w:t>
      </w:r>
      <w:r w:rsidR="00D3561B">
        <w:t xml:space="preserve"> </w:t>
      </w:r>
    </w:p>
    <w:p w14:paraId="64CD657E" w14:textId="77777777" w:rsidR="00F872CD" w:rsidRDefault="00F872CD" w:rsidP="00B70AD1">
      <w:pPr>
        <w:pStyle w:val="BodyText1"/>
        <w:spacing w:before="0" w:after="0" w:line="240" w:lineRule="auto"/>
      </w:pPr>
    </w:p>
    <w:p w14:paraId="36BB8963" w14:textId="77777777" w:rsidR="00F16897" w:rsidRDefault="008B6B05" w:rsidP="00B70AD1">
      <w:pPr>
        <w:pStyle w:val="BodyText1"/>
        <w:spacing w:before="0" w:after="0" w:line="240" w:lineRule="auto"/>
      </w:pPr>
      <w:r>
        <w:t>We, as</w:t>
      </w:r>
      <w:r w:rsidR="002C77E6">
        <w:t xml:space="preserve"> </w:t>
      </w:r>
      <w:r w:rsidR="00B70AD1">
        <w:t>Scotland</w:t>
      </w:r>
      <w:r>
        <w:t>’s NHS</w:t>
      </w:r>
      <w:r w:rsidR="00F872CD">
        <w:t xml:space="preserve"> </w:t>
      </w:r>
      <w:r w:rsidR="00B70AD1">
        <w:t>Boards</w:t>
      </w:r>
      <w:r>
        <w:t>,</w:t>
      </w:r>
      <w:r w:rsidR="00B70AD1">
        <w:t xml:space="preserve"> recognise that this </w:t>
      </w:r>
      <w:r w:rsidR="00F872CD">
        <w:t>S</w:t>
      </w:r>
      <w:r w:rsidR="00B70AD1">
        <w:t xml:space="preserve">cheme seeks to acknowledge and provide tangible recognition of past harm, and its impact on survivors.  </w:t>
      </w:r>
      <w:r w:rsidR="003D4415">
        <w:t>Participation in the Redress</w:t>
      </w:r>
      <w:r w:rsidR="002C77E6">
        <w:t xml:space="preserve"> </w:t>
      </w:r>
      <w:r w:rsidR="003D4415">
        <w:t>S</w:t>
      </w:r>
      <w:r w:rsidR="002C77E6">
        <w:t xml:space="preserve">cheme is a practical part of our national apology to children who suffered harm while in NHS care. </w:t>
      </w:r>
    </w:p>
    <w:p w14:paraId="5392630C" w14:textId="77777777" w:rsidR="00B70AD1" w:rsidRDefault="00B70AD1" w:rsidP="00B70AD1">
      <w:pPr>
        <w:pStyle w:val="BodyText1"/>
        <w:spacing w:before="0" w:after="0" w:line="240" w:lineRule="auto"/>
      </w:pPr>
    </w:p>
    <w:p w14:paraId="31EE9329" w14:textId="77777777" w:rsidR="00B70AD1" w:rsidRDefault="00B70AD1" w:rsidP="00B70AD1">
      <w:pPr>
        <w:pStyle w:val="BodyText1"/>
        <w:spacing w:before="0" w:after="0" w:line="240" w:lineRule="auto"/>
      </w:pPr>
      <w:r>
        <w:t xml:space="preserve">Further, we recognise that financial redress is only one aspect of acknowledging past harm within care settings for vulnerable children in Scotland. </w:t>
      </w:r>
    </w:p>
    <w:p w14:paraId="28905088" w14:textId="77777777" w:rsidR="00B70AD1" w:rsidRDefault="00B70AD1" w:rsidP="00B70AD1">
      <w:pPr>
        <w:pStyle w:val="BodyText1"/>
        <w:spacing w:before="0" w:after="0" w:line="240" w:lineRule="auto"/>
      </w:pPr>
    </w:p>
    <w:p w14:paraId="436E3391" w14:textId="77777777" w:rsidR="00B70AD1" w:rsidRDefault="00B70AD1" w:rsidP="00B70AD1">
      <w:pPr>
        <w:pStyle w:val="BodyText1"/>
        <w:spacing w:before="0" w:after="0" w:line="240" w:lineRule="auto"/>
      </w:pPr>
      <w:r>
        <w:t xml:space="preserve">All 22 </w:t>
      </w:r>
      <w:r w:rsidR="008B6B05">
        <w:t xml:space="preserve">of Scotland’s </w:t>
      </w:r>
      <w:r>
        <w:t xml:space="preserve">NHS </w:t>
      </w:r>
      <w:r w:rsidR="008B6B05">
        <w:t>B</w:t>
      </w:r>
      <w:r>
        <w:t xml:space="preserve">oards are fully committed to supporting the Redress </w:t>
      </w:r>
      <w:r w:rsidR="008B6B05">
        <w:t>S</w:t>
      </w:r>
      <w:r>
        <w:t xml:space="preserve">cheme. By contributing to the Scheme, we </w:t>
      </w:r>
      <w:r w:rsidR="000C57E9">
        <w:t xml:space="preserve">are </w:t>
      </w:r>
      <w:r w:rsidR="000C57E9" w:rsidRPr="0018241F">
        <w:t>setting out the commitment from NHS Scotland to support survivors and take steps to provide some redress for past trauma.</w:t>
      </w:r>
      <w:r>
        <w:t xml:space="preserve"> </w:t>
      </w:r>
    </w:p>
    <w:p w14:paraId="75BD2A6C" w14:textId="77777777" w:rsidR="00B70AD1" w:rsidRDefault="00B70AD1" w:rsidP="00B70AD1">
      <w:pPr>
        <w:pStyle w:val="BodyText1"/>
        <w:spacing w:before="0" w:after="0" w:line="240" w:lineRule="auto"/>
      </w:pPr>
    </w:p>
    <w:p w14:paraId="75116EE3" w14:textId="77777777" w:rsidR="00B70AD1" w:rsidRDefault="008B6B05" w:rsidP="00B70AD1">
      <w:pPr>
        <w:pStyle w:val="BodyText1"/>
        <w:spacing w:before="0" w:after="0" w:line="240" w:lineRule="auto"/>
      </w:pPr>
      <w:r>
        <w:t>W</w:t>
      </w:r>
      <w:r w:rsidR="002C77E6">
        <w:t>e</w:t>
      </w:r>
      <w:r w:rsidR="00F16897">
        <w:t xml:space="preserve"> </w:t>
      </w:r>
      <w:r>
        <w:t xml:space="preserve">therefore </w:t>
      </w:r>
      <w:r w:rsidR="00F16897">
        <w:t xml:space="preserve">commit to living our values of care and compassion by pledging to be open, transparent and caring in how we </w:t>
      </w:r>
      <w:r w:rsidR="00D3561B">
        <w:t>engage</w:t>
      </w:r>
      <w:r w:rsidR="00F16897">
        <w:t xml:space="preserve"> with anyone who was </w:t>
      </w:r>
      <w:r w:rsidR="003D4415">
        <w:t>in</w:t>
      </w:r>
      <w:r w:rsidR="00F872CD">
        <w:t xml:space="preserve"> </w:t>
      </w:r>
      <w:r w:rsidR="003D4415">
        <w:t>the care of NHS Scotland and</w:t>
      </w:r>
      <w:r w:rsidR="00F16897">
        <w:t xml:space="preserve"> who makes a</w:t>
      </w:r>
      <w:r w:rsidR="001A592E">
        <w:t>n appl</w:t>
      </w:r>
      <w:r w:rsidR="00381605">
        <w:t>i</w:t>
      </w:r>
      <w:r w:rsidR="001A592E">
        <w:t>cation</w:t>
      </w:r>
      <w:r w:rsidR="00F16897">
        <w:t xml:space="preserve"> </w:t>
      </w:r>
      <w:r w:rsidR="001A592E">
        <w:t>for a redress payment</w:t>
      </w:r>
      <w:r w:rsidR="00F16897">
        <w:t>.</w:t>
      </w:r>
      <w:r w:rsidR="002C77E6">
        <w:t xml:space="preserve"> </w:t>
      </w:r>
    </w:p>
    <w:p w14:paraId="38D7EBD5" w14:textId="77777777" w:rsidR="002C77E6" w:rsidRDefault="002C77E6" w:rsidP="00B70AD1">
      <w:pPr>
        <w:pStyle w:val="BodyText1"/>
        <w:spacing w:before="0" w:after="0" w:line="240" w:lineRule="auto"/>
      </w:pPr>
    </w:p>
    <w:p w14:paraId="4E7F1D79" w14:textId="77777777" w:rsidR="00F16897" w:rsidRDefault="00F16897" w:rsidP="00B70AD1">
      <w:pPr>
        <w:pStyle w:val="BodyText1"/>
        <w:spacing w:before="0" w:after="0" w:line="240" w:lineRule="auto"/>
      </w:pPr>
      <w:r>
        <w:t xml:space="preserve">Information on the </w:t>
      </w:r>
      <w:r w:rsidR="008B6B05">
        <w:t>S</w:t>
      </w:r>
      <w:r>
        <w:t>cheme and support for people affected by this issue can be found through the following links:</w:t>
      </w:r>
    </w:p>
    <w:p w14:paraId="7D9A95A7" w14:textId="77777777" w:rsidR="00F16897" w:rsidRDefault="00F16897" w:rsidP="00B70AD1">
      <w:pPr>
        <w:pStyle w:val="BodyText1"/>
        <w:spacing w:before="0" w:after="0" w:line="240" w:lineRule="auto"/>
      </w:pPr>
    </w:p>
    <w:p w14:paraId="2E6C1AAF" w14:textId="77777777" w:rsidR="006978BC" w:rsidRDefault="00F16897" w:rsidP="00373364">
      <w:pPr>
        <w:pStyle w:val="BodyText1"/>
        <w:numPr>
          <w:ilvl w:val="0"/>
          <w:numId w:val="18"/>
        </w:numPr>
        <w:spacing w:before="0" w:after="120" w:line="240" w:lineRule="auto"/>
        <w:ind w:left="714" w:hanging="357"/>
      </w:pPr>
      <w:r>
        <w:t>Applying</w:t>
      </w:r>
      <w:r w:rsidR="006978BC">
        <w:t xml:space="preserve"> to the scheme - </w:t>
      </w:r>
      <w:hyperlink r:id="rId8" w:history="1">
        <w:r w:rsidR="006978BC">
          <w:rPr>
            <w:rStyle w:val="Hyperlink"/>
          </w:rPr>
          <w:t>Applying for redress – Redress Scotland</w:t>
        </w:r>
      </w:hyperlink>
      <w:r w:rsidR="006978BC">
        <w:t xml:space="preserve"> </w:t>
      </w:r>
    </w:p>
    <w:p w14:paraId="04487E86" w14:textId="77777777" w:rsidR="0085151E" w:rsidRDefault="0085151E" w:rsidP="00373364">
      <w:pPr>
        <w:pStyle w:val="BodyText1"/>
        <w:numPr>
          <w:ilvl w:val="0"/>
          <w:numId w:val="18"/>
        </w:numPr>
        <w:spacing w:before="0" w:after="0" w:line="240" w:lineRule="auto"/>
      </w:pPr>
      <w:r>
        <w:t xml:space="preserve">Support for survivors of abuse </w:t>
      </w:r>
      <w:r w:rsidR="00465366">
        <w:t>-</w:t>
      </w:r>
    </w:p>
    <w:p w14:paraId="6C2A9113" w14:textId="77777777" w:rsidR="0085151E" w:rsidRDefault="00F84B79" w:rsidP="00373364">
      <w:pPr>
        <w:pStyle w:val="BodyText1"/>
        <w:numPr>
          <w:ilvl w:val="1"/>
          <w:numId w:val="18"/>
        </w:numPr>
        <w:spacing w:before="0" w:after="0" w:line="240" w:lineRule="auto"/>
      </w:pPr>
      <w:hyperlink r:id="rId9" w:history="1">
        <w:r w:rsidR="0085151E" w:rsidRPr="001824F3">
          <w:rPr>
            <w:rStyle w:val="Hyperlink"/>
          </w:rPr>
          <w:t>https://future-pathways.co.uk</w:t>
        </w:r>
      </w:hyperlink>
      <w:r w:rsidR="0085151E">
        <w:t xml:space="preserve">           </w:t>
      </w:r>
    </w:p>
    <w:p w14:paraId="380C8129" w14:textId="77777777" w:rsidR="0085151E" w:rsidRPr="00465366" w:rsidRDefault="00F84B79" w:rsidP="00373364">
      <w:pPr>
        <w:pStyle w:val="BodyText1"/>
        <w:numPr>
          <w:ilvl w:val="1"/>
          <w:numId w:val="18"/>
        </w:numPr>
        <w:spacing w:before="0" w:after="0" w:line="240" w:lineRule="auto"/>
        <w:rPr>
          <w:rStyle w:val="Hyperlink"/>
        </w:rPr>
      </w:pPr>
      <w:hyperlink r:id="rId10" w:history="1">
        <w:r w:rsidR="0085151E" w:rsidRPr="001824F3">
          <w:rPr>
            <w:rStyle w:val="Hyperlink"/>
          </w:rPr>
          <w:t>https://www.mygov.scot/childhood-abuse</w:t>
        </w:r>
      </w:hyperlink>
    </w:p>
    <w:p w14:paraId="52C3D417" w14:textId="77777777" w:rsidR="00373364" w:rsidRPr="00373364" w:rsidRDefault="00F84B79" w:rsidP="00373364">
      <w:pPr>
        <w:pStyle w:val="BodyText1"/>
        <w:numPr>
          <w:ilvl w:val="1"/>
          <w:numId w:val="18"/>
        </w:numPr>
        <w:spacing w:before="0" w:after="120" w:line="240" w:lineRule="auto"/>
        <w:ind w:left="1434" w:hanging="357"/>
        <w:rPr>
          <w:rStyle w:val="Hyperlink"/>
          <w:color w:val="222221"/>
          <w:sz w:val="27"/>
          <w:szCs w:val="27"/>
        </w:rPr>
      </w:pPr>
      <w:hyperlink r:id="rId11" w:history="1">
        <w:r w:rsidR="0085151E" w:rsidRPr="00465366">
          <w:rPr>
            <w:rStyle w:val="Hyperlink"/>
          </w:rPr>
          <w:t>https://www.thesurvivorstrust.org/scotland</w:t>
        </w:r>
      </w:hyperlink>
    </w:p>
    <w:p w14:paraId="3DAC5A29" w14:textId="77777777" w:rsidR="0085151E" w:rsidRDefault="0085151E" w:rsidP="0085151E">
      <w:pPr>
        <w:pStyle w:val="BodyText1"/>
        <w:numPr>
          <w:ilvl w:val="0"/>
          <w:numId w:val="18"/>
        </w:numPr>
        <w:spacing w:before="0" w:after="0" w:line="240" w:lineRule="auto"/>
      </w:pPr>
      <w:r>
        <w:t xml:space="preserve">Information about the scheme and contributors - </w:t>
      </w:r>
      <w:hyperlink r:id="rId12" w:history="1">
        <w:r>
          <w:rPr>
            <w:rStyle w:val="Hyperlink"/>
          </w:rPr>
          <w:t>Scotland's Redress Scheme - gov.scot (www.gov.scot)</w:t>
        </w:r>
      </w:hyperlink>
      <w:r>
        <w:t xml:space="preserve"> </w:t>
      </w:r>
    </w:p>
    <w:sectPr w:rsidR="0085151E" w:rsidSect="003733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2269" w14:textId="77777777" w:rsidR="00F84B79" w:rsidRDefault="00F84B79" w:rsidP="00373364">
      <w:pPr>
        <w:spacing w:after="0" w:line="240" w:lineRule="auto"/>
      </w:pPr>
      <w:r>
        <w:separator/>
      </w:r>
    </w:p>
  </w:endnote>
  <w:endnote w:type="continuationSeparator" w:id="0">
    <w:p w14:paraId="250AD506" w14:textId="77777777" w:rsidR="00F84B79" w:rsidRDefault="00F84B79" w:rsidP="0037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F85" w14:textId="77777777" w:rsidR="00373364" w:rsidRDefault="00373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3116" w14:textId="77777777" w:rsidR="00373364" w:rsidRDefault="003733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AF8C" w14:textId="77777777" w:rsidR="00373364" w:rsidRDefault="00373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AA79" w14:textId="77777777" w:rsidR="00F84B79" w:rsidRDefault="00F84B79" w:rsidP="00373364">
      <w:pPr>
        <w:spacing w:after="0" w:line="240" w:lineRule="auto"/>
      </w:pPr>
      <w:r>
        <w:separator/>
      </w:r>
    </w:p>
  </w:footnote>
  <w:footnote w:type="continuationSeparator" w:id="0">
    <w:p w14:paraId="2964EB9E" w14:textId="77777777" w:rsidR="00F84B79" w:rsidRDefault="00F84B79" w:rsidP="0037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A7C" w14:textId="77777777" w:rsidR="00373364" w:rsidRDefault="00373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91" w14:textId="7B473690" w:rsidR="00373364" w:rsidRDefault="00373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1E42" w14:textId="77777777" w:rsidR="00373364" w:rsidRDefault="00373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61B3"/>
    <w:multiLevelType w:val="hybridMultilevel"/>
    <w:tmpl w:val="60203AE8"/>
    <w:lvl w:ilvl="0" w:tplc="E3C4646C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284A"/>
    <w:multiLevelType w:val="hybridMultilevel"/>
    <w:tmpl w:val="91CE0BE6"/>
    <w:lvl w:ilvl="0" w:tplc="402E83FA">
      <w:start w:val="1"/>
      <w:numFmt w:val="bullet"/>
      <w:pStyle w:val="Bullet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5320"/>
    <w:multiLevelType w:val="hybridMultilevel"/>
    <w:tmpl w:val="5FB64D22"/>
    <w:lvl w:ilvl="0" w:tplc="5D283A32">
      <w:start w:val="1"/>
      <w:numFmt w:val="bullet"/>
      <w:pStyle w:val="Sub-bulletbody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591FD6"/>
    <w:multiLevelType w:val="hybridMultilevel"/>
    <w:tmpl w:val="17B6F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94AE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81EFD"/>
    <w:multiLevelType w:val="hybridMultilevel"/>
    <w:tmpl w:val="E208F08E"/>
    <w:lvl w:ilvl="0" w:tplc="75C81E86">
      <w:start w:val="1"/>
      <w:numFmt w:val="bullet"/>
      <w:pStyle w:val="Tablesub-bullet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462ABC"/>
    <w:multiLevelType w:val="hybridMultilevel"/>
    <w:tmpl w:val="11B82C26"/>
    <w:lvl w:ilvl="0" w:tplc="212AD3A2">
      <w:start w:val="1"/>
      <w:numFmt w:val="lowerRoman"/>
      <w:pStyle w:val="Tablesub-numbered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B87D9E"/>
    <w:multiLevelType w:val="hybridMultilevel"/>
    <w:tmpl w:val="A386F9DC"/>
    <w:lvl w:ilvl="0" w:tplc="C10A2E88">
      <w:start w:val="1"/>
      <w:numFmt w:val="lowerRoman"/>
      <w:pStyle w:val="Sub-numberedbody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3A07ED"/>
    <w:multiLevelType w:val="hybridMultilevel"/>
    <w:tmpl w:val="B5A2A0C6"/>
    <w:lvl w:ilvl="0" w:tplc="BDE45CA4">
      <w:start w:val="1"/>
      <w:numFmt w:val="decimal"/>
      <w:pStyle w:val="Numberedbody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0203E"/>
    <w:multiLevelType w:val="hybridMultilevel"/>
    <w:tmpl w:val="3A9AA91A"/>
    <w:lvl w:ilvl="0" w:tplc="9DD0DBF4">
      <w:start w:val="1"/>
      <w:numFmt w:val="decimal"/>
      <w:pStyle w:val="Tablenumbered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67CCF"/>
    <w:multiLevelType w:val="multilevel"/>
    <w:tmpl w:val="CCD6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  <w:num w:numId="12">
    <w:abstractNumId w:val="6"/>
  </w:num>
  <w:num w:numId="13">
    <w:abstractNumId w:val="0"/>
  </w:num>
  <w:num w:numId="14">
    <w:abstractNumId w:val="8"/>
  </w:num>
  <w:num w:numId="15">
    <w:abstractNumId w:val="4"/>
  </w:num>
  <w:num w:numId="16">
    <w:abstractNumId w:val="5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D1"/>
    <w:rsid w:val="0003231D"/>
    <w:rsid w:val="000B5054"/>
    <w:rsid w:val="000B7B14"/>
    <w:rsid w:val="000C57E9"/>
    <w:rsid w:val="000C6EB6"/>
    <w:rsid w:val="0010680F"/>
    <w:rsid w:val="00106EF1"/>
    <w:rsid w:val="00112265"/>
    <w:rsid w:val="00120525"/>
    <w:rsid w:val="0013180F"/>
    <w:rsid w:val="00140405"/>
    <w:rsid w:val="001675F3"/>
    <w:rsid w:val="00172860"/>
    <w:rsid w:val="001729BB"/>
    <w:rsid w:val="00175C38"/>
    <w:rsid w:val="0018241F"/>
    <w:rsid w:val="00186039"/>
    <w:rsid w:val="00193FA8"/>
    <w:rsid w:val="001A170A"/>
    <w:rsid w:val="001A496F"/>
    <w:rsid w:val="001A592E"/>
    <w:rsid w:val="001D1890"/>
    <w:rsid w:val="001E602B"/>
    <w:rsid w:val="001E6745"/>
    <w:rsid w:val="00211339"/>
    <w:rsid w:val="00211922"/>
    <w:rsid w:val="00227009"/>
    <w:rsid w:val="00244AF4"/>
    <w:rsid w:val="0027794A"/>
    <w:rsid w:val="002C5F99"/>
    <w:rsid w:val="002C77E6"/>
    <w:rsid w:val="002D1027"/>
    <w:rsid w:val="002D6BBA"/>
    <w:rsid w:val="002E2303"/>
    <w:rsid w:val="002E63B4"/>
    <w:rsid w:val="002E6736"/>
    <w:rsid w:val="00307C29"/>
    <w:rsid w:val="00315BCA"/>
    <w:rsid w:val="003347DA"/>
    <w:rsid w:val="0033754D"/>
    <w:rsid w:val="00347701"/>
    <w:rsid w:val="00352307"/>
    <w:rsid w:val="00373364"/>
    <w:rsid w:val="00373501"/>
    <w:rsid w:val="00381605"/>
    <w:rsid w:val="0038233D"/>
    <w:rsid w:val="00382649"/>
    <w:rsid w:val="00391899"/>
    <w:rsid w:val="003A1B0D"/>
    <w:rsid w:val="003C5ECF"/>
    <w:rsid w:val="003D4415"/>
    <w:rsid w:val="003E33A5"/>
    <w:rsid w:val="003F037A"/>
    <w:rsid w:val="00400414"/>
    <w:rsid w:val="00401B91"/>
    <w:rsid w:val="00420325"/>
    <w:rsid w:val="00427A1A"/>
    <w:rsid w:val="0043239C"/>
    <w:rsid w:val="0046387F"/>
    <w:rsid w:val="00465366"/>
    <w:rsid w:val="0048525F"/>
    <w:rsid w:val="00497670"/>
    <w:rsid w:val="004B30D0"/>
    <w:rsid w:val="004C7570"/>
    <w:rsid w:val="004D0601"/>
    <w:rsid w:val="004E04EF"/>
    <w:rsid w:val="004E5E5E"/>
    <w:rsid w:val="00505C29"/>
    <w:rsid w:val="00515FE4"/>
    <w:rsid w:val="0052739D"/>
    <w:rsid w:val="00552E7C"/>
    <w:rsid w:val="0056196C"/>
    <w:rsid w:val="00562226"/>
    <w:rsid w:val="005C0D9C"/>
    <w:rsid w:val="005C59C3"/>
    <w:rsid w:val="005D5A5A"/>
    <w:rsid w:val="00613A14"/>
    <w:rsid w:val="006602F3"/>
    <w:rsid w:val="006712C0"/>
    <w:rsid w:val="00681205"/>
    <w:rsid w:val="00686DE9"/>
    <w:rsid w:val="006978BC"/>
    <w:rsid w:val="006979F9"/>
    <w:rsid w:val="006C3EFA"/>
    <w:rsid w:val="006D124E"/>
    <w:rsid w:val="00714FEC"/>
    <w:rsid w:val="00723AFA"/>
    <w:rsid w:val="00730209"/>
    <w:rsid w:val="007459AB"/>
    <w:rsid w:val="00766141"/>
    <w:rsid w:val="007A67F6"/>
    <w:rsid w:val="007A7D51"/>
    <w:rsid w:val="007C2674"/>
    <w:rsid w:val="00801D27"/>
    <w:rsid w:val="008358DE"/>
    <w:rsid w:val="00835EB3"/>
    <w:rsid w:val="0084596C"/>
    <w:rsid w:val="0085151E"/>
    <w:rsid w:val="00866397"/>
    <w:rsid w:val="00873481"/>
    <w:rsid w:val="00894CB7"/>
    <w:rsid w:val="008A047C"/>
    <w:rsid w:val="008A43C1"/>
    <w:rsid w:val="008A477A"/>
    <w:rsid w:val="008B6B05"/>
    <w:rsid w:val="00901272"/>
    <w:rsid w:val="00937026"/>
    <w:rsid w:val="009C2092"/>
    <w:rsid w:val="009D7E7F"/>
    <w:rsid w:val="009E3BB3"/>
    <w:rsid w:val="009E7C53"/>
    <w:rsid w:val="009F58EB"/>
    <w:rsid w:val="00A46C5D"/>
    <w:rsid w:val="00A72F88"/>
    <w:rsid w:val="00A77C1D"/>
    <w:rsid w:val="00AA4554"/>
    <w:rsid w:val="00AB0529"/>
    <w:rsid w:val="00AC7878"/>
    <w:rsid w:val="00B06AEE"/>
    <w:rsid w:val="00B1206B"/>
    <w:rsid w:val="00B366F3"/>
    <w:rsid w:val="00B51E30"/>
    <w:rsid w:val="00B64DA3"/>
    <w:rsid w:val="00B6594E"/>
    <w:rsid w:val="00B70AD1"/>
    <w:rsid w:val="00B8717F"/>
    <w:rsid w:val="00B91A75"/>
    <w:rsid w:val="00B94561"/>
    <w:rsid w:val="00BA08ED"/>
    <w:rsid w:val="00BB0209"/>
    <w:rsid w:val="00BB1323"/>
    <w:rsid w:val="00BB5978"/>
    <w:rsid w:val="00BC3715"/>
    <w:rsid w:val="00BF3F19"/>
    <w:rsid w:val="00C059A2"/>
    <w:rsid w:val="00C27630"/>
    <w:rsid w:val="00C3025E"/>
    <w:rsid w:val="00C564DC"/>
    <w:rsid w:val="00C60191"/>
    <w:rsid w:val="00C80A2B"/>
    <w:rsid w:val="00C81746"/>
    <w:rsid w:val="00CA5014"/>
    <w:rsid w:val="00CC17E4"/>
    <w:rsid w:val="00CC4236"/>
    <w:rsid w:val="00CD1081"/>
    <w:rsid w:val="00CE5C70"/>
    <w:rsid w:val="00D1284E"/>
    <w:rsid w:val="00D279C4"/>
    <w:rsid w:val="00D3561B"/>
    <w:rsid w:val="00D41D62"/>
    <w:rsid w:val="00D434C4"/>
    <w:rsid w:val="00D86485"/>
    <w:rsid w:val="00D972DE"/>
    <w:rsid w:val="00DA1227"/>
    <w:rsid w:val="00DD36B1"/>
    <w:rsid w:val="00DE00BD"/>
    <w:rsid w:val="00DE193A"/>
    <w:rsid w:val="00DE54F8"/>
    <w:rsid w:val="00DF6EDB"/>
    <w:rsid w:val="00E15B8E"/>
    <w:rsid w:val="00E16CCF"/>
    <w:rsid w:val="00E26915"/>
    <w:rsid w:val="00E44A15"/>
    <w:rsid w:val="00E600FD"/>
    <w:rsid w:val="00E73D3B"/>
    <w:rsid w:val="00E91614"/>
    <w:rsid w:val="00E91D77"/>
    <w:rsid w:val="00F16897"/>
    <w:rsid w:val="00F17A93"/>
    <w:rsid w:val="00F42410"/>
    <w:rsid w:val="00F42FC0"/>
    <w:rsid w:val="00F76F61"/>
    <w:rsid w:val="00F84B79"/>
    <w:rsid w:val="00F872CD"/>
    <w:rsid w:val="00F87672"/>
    <w:rsid w:val="00FA02F9"/>
    <w:rsid w:val="00FA6955"/>
    <w:rsid w:val="00FC3F94"/>
    <w:rsid w:val="00FD32F6"/>
    <w:rsid w:val="00FD4F58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CB8B91"/>
  <w15:chartTrackingRefBased/>
  <w15:docId w15:val="{8F5068F1-F5C2-4A7A-B431-F948C978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C3EFA"/>
    <w:pPr>
      <w:spacing w:after="160" w:line="259" w:lineRule="auto"/>
    </w:pPr>
    <w:rPr>
      <w:rFonts w:ascii="Arial" w:hAnsi="Arial"/>
      <w:sz w:val="24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364"/>
    <w:pPr>
      <w:keepNext/>
      <w:keepLines/>
      <w:spacing w:before="40" w:after="0" w:line="24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pacing w:val="-3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 head"/>
    <w:next w:val="Normal"/>
    <w:uiPriority w:val="99"/>
    <w:qFormat/>
    <w:rsid w:val="008358DE"/>
    <w:pPr>
      <w:spacing w:after="120" w:line="360" w:lineRule="auto"/>
    </w:pPr>
    <w:rPr>
      <w:rFonts w:ascii="Arial" w:eastAsiaTheme="minorHAnsi" w:hAnsi="Arial" w:cs="Arial"/>
      <w:b/>
      <w:sz w:val="48"/>
      <w:szCs w:val="24"/>
    </w:rPr>
  </w:style>
  <w:style w:type="paragraph" w:customStyle="1" w:styleId="Ahead">
    <w:name w:val="A head"/>
    <w:basedOn w:val="Sectionhead"/>
    <w:next w:val="Normal"/>
    <w:link w:val="AheadChar"/>
    <w:qFormat/>
    <w:rsid w:val="008358DE"/>
    <w:pPr>
      <w:spacing w:before="360" w:line="240" w:lineRule="auto"/>
    </w:pPr>
    <w:rPr>
      <w:sz w:val="40"/>
    </w:rPr>
  </w:style>
  <w:style w:type="character" w:customStyle="1" w:styleId="AheadChar">
    <w:name w:val="A head Char"/>
    <w:basedOn w:val="DefaultParagraphFont"/>
    <w:link w:val="Ahead"/>
    <w:rsid w:val="008358DE"/>
    <w:rPr>
      <w:rFonts w:ascii="Arial" w:eastAsiaTheme="minorHAnsi" w:hAnsi="Arial" w:cs="Arial"/>
      <w:b/>
      <w:sz w:val="40"/>
      <w:szCs w:val="24"/>
    </w:rPr>
  </w:style>
  <w:style w:type="paragraph" w:customStyle="1" w:styleId="Bhead">
    <w:name w:val="B head"/>
    <w:basedOn w:val="Ahead"/>
    <w:next w:val="Normal"/>
    <w:link w:val="BheadChar"/>
    <w:qFormat/>
    <w:rsid w:val="008358DE"/>
    <w:pPr>
      <w:spacing w:before="240"/>
    </w:pPr>
    <w:rPr>
      <w:rFonts w:eastAsia="Cambria"/>
      <w:sz w:val="32"/>
    </w:rPr>
  </w:style>
  <w:style w:type="character" w:customStyle="1" w:styleId="BheadChar">
    <w:name w:val="B head Char"/>
    <w:basedOn w:val="DefaultParagraphFont"/>
    <w:link w:val="Bhead"/>
    <w:rsid w:val="008358DE"/>
    <w:rPr>
      <w:rFonts w:ascii="Arial" w:eastAsia="Cambria" w:hAnsi="Arial" w:cs="Arial"/>
      <w:b/>
      <w:sz w:val="32"/>
      <w:szCs w:val="24"/>
    </w:rPr>
  </w:style>
  <w:style w:type="character" w:customStyle="1" w:styleId="Bodytextbold">
    <w:name w:val="Body text bold"/>
    <w:basedOn w:val="DefaultParagraphFont"/>
    <w:uiPriority w:val="1"/>
    <w:qFormat/>
    <w:rsid w:val="008358DE"/>
    <w:rPr>
      <w:rFonts w:ascii="Arial" w:hAnsi="Arial"/>
      <w:b/>
      <w:sz w:val="24"/>
    </w:rPr>
  </w:style>
  <w:style w:type="character" w:customStyle="1" w:styleId="Bodytextitalic">
    <w:name w:val="Body text italic"/>
    <w:basedOn w:val="DefaultParagraphFont"/>
    <w:uiPriority w:val="1"/>
    <w:qFormat/>
    <w:rsid w:val="008358DE"/>
    <w:rPr>
      <w:rFonts w:ascii="Arial" w:hAnsi="Arial"/>
      <w:i/>
      <w:sz w:val="24"/>
    </w:rPr>
  </w:style>
  <w:style w:type="paragraph" w:customStyle="1" w:styleId="BodyText1">
    <w:name w:val="Body Text1"/>
    <w:qFormat/>
    <w:rsid w:val="008358DE"/>
    <w:pPr>
      <w:autoSpaceDE w:val="0"/>
      <w:autoSpaceDN w:val="0"/>
      <w:adjustRightInd w:val="0"/>
      <w:spacing w:before="240" w:after="24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Bulletbodytext">
    <w:name w:val="Bullet body text"/>
    <w:basedOn w:val="BodyText1"/>
    <w:uiPriority w:val="99"/>
    <w:qFormat/>
    <w:rsid w:val="008358DE"/>
    <w:pPr>
      <w:numPr>
        <w:numId w:val="9"/>
      </w:numPr>
      <w:spacing w:before="120" w:after="120"/>
    </w:pPr>
  </w:style>
  <w:style w:type="paragraph" w:customStyle="1" w:styleId="Chead">
    <w:name w:val="C head"/>
    <w:basedOn w:val="Bhead"/>
    <w:next w:val="Normal"/>
    <w:link w:val="CheadChar"/>
    <w:qFormat/>
    <w:rsid w:val="008358DE"/>
    <w:rPr>
      <w:sz w:val="28"/>
    </w:rPr>
  </w:style>
  <w:style w:type="character" w:customStyle="1" w:styleId="CheadChar">
    <w:name w:val="C head Char"/>
    <w:basedOn w:val="DefaultParagraphFont"/>
    <w:link w:val="Chead"/>
    <w:rsid w:val="008358DE"/>
    <w:rPr>
      <w:rFonts w:ascii="Arial" w:eastAsia="Cambria" w:hAnsi="Arial" w:cs="Arial"/>
      <w:b/>
      <w:sz w:val="28"/>
      <w:szCs w:val="24"/>
    </w:rPr>
  </w:style>
  <w:style w:type="character" w:customStyle="1" w:styleId="Captionbold">
    <w:name w:val="Caption bold"/>
    <w:basedOn w:val="DefaultParagraphFont"/>
    <w:uiPriority w:val="1"/>
    <w:rsid w:val="00244AF4"/>
    <w:rPr>
      <w:b/>
    </w:rPr>
  </w:style>
  <w:style w:type="character" w:customStyle="1" w:styleId="Captionitalic">
    <w:name w:val="Caption italic"/>
    <w:basedOn w:val="DefaultParagraphFont"/>
    <w:uiPriority w:val="1"/>
    <w:rsid w:val="00244AF4"/>
    <w:rPr>
      <w:i/>
    </w:rPr>
  </w:style>
  <w:style w:type="paragraph" w:customStyle="1" w:styleId="Captiontext">
    <w:name w:val="Caption text"/>
    <w:basedOn w:val="BodyText1"/>
    <w:next w:val="BodyText1"/>
    <w:link w:val="CaptiontextChar"/>
    <w:qFormat/>
    <w:rsid w:val="008358DE"/>
    <w:rPr>
      <w:rFonts w:ascii="Arial Narrow" w:eastAsia="Cambria" w:hAnsi="Arial Narrow" w:cs="Times New Roman"/>
      <w:sz w:val="28"/>
    </w:rPr>
  </w:style>
  <w:style w:type="character" w:customStyle="1" w:styleId="CaptiontextChar">
    <w:name w:val="Caption text Char"/>
    <w:basedOn w:val="DefaultParagraphFont"/>
    <w:link w:val="Captiontext"/>
    <w:rsid w:val="008358DE"/>
    <w:rPr>
      <w:rFonts w:ascii="Arial Narrow" w:eastAsia="Cambria" w:hAnsi="Arial Narrow"/>
      <w:sz w:val="28"/>
      <w:szCs w:val="24"/>
    </w:rPr>
  </w:style>
  <w:style w:type="paragraph" w:customStyle="1" w:styleId="Dhead">
    <w:name w:val="D head"/>
    <w:basedOn w:val="Chead"/>
    <w:next w:val="BodyText1"/>
    <w:link w:val="DheadChar"/>
    <w:qFormat/>
    <w:rsid w:val="008358DE"/>
    <w:rPr>
      <w:rFonts w:cs="Times New Roman"/>
      <w:b w:val="0"/>
    </w:rPr>
  </w:style>
  <w:style w:type="character" w:customStyle="1" w:styleId="DheadChar">
    <w:name w:val="D head Char"/>
    <w:basedOn w:val="DefaultParagraphFont"/>
    <w:link w:val="Dhead"/>
    <w:rsid w:val="008358DE"/>
    <w:rPr>
      <w:rFonts w:ascii="Arial" w:eastAsia="Cambria" w:hAnsi="Arial"/>
      <w:sz w:val="28"/>
      <w:szCs w:val="24"/>
    </w:rPr>
  </w:style>
  <w:style w:type="paragraph" w:styleId="Footer">
    <w:name w:val="footer"/>
    <w:basedOn w:val="BodyText1"/>
    <w:link w:val="FooterChar"/>
    <w:uiPriority w:val="99"/>
    <w:unhideWhenUsed/>
    <w:rsid w:val="00244AF4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44AF4"/>
    <w:rPr>
      <w:rFonts w:ascii="Arial" w:eastAsiaTheme="minorHAnsi" w:hAnsi="Arial" w:cs="Arial"/>
      <w:szCs w:val="24"/>
    </w:rPr>
  </w:style>
  <w:style w:type="paragraph" w:customStyle="1" w:styleId="footnote">
    <w:name w:val="footnote"/>
    <w:basedOn w:val="BodyText1"/>
    <w:qFormat/>
    <w:rsid w:val="008358D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4AF4"/>
    <w:rPr>
      <w:color w:val="0000FF" w:themeColor="hyperlink"/>
      <w:u w:val="none"/>
    </w:rPr>
  </w:style>
  <w:style w:type="paragraph" w:customStyle="1" w:styleId="Numberedbodytext">
    <w:name w:val="Numbered body text"/>
    <w:basedOn w:val="Bulletbodytext"/>
    <w:uiPriority w:val="99"/>
    <w:qFormat/>
    <w:rsid w:val="008358DE"/>
    <w:pPr>
      <w:numPr>
        <w:numId w:val="10"/>
      </w:numPr>
    </w:pPr>
  </w:style>
  <w:style w:type="paragraph" w:customStyle="1" w:styleId="Quotetext">
    <w:name w:val="Quote text"/>
    <w:basedOn w:val="BodyText1"/>
    <w:qFormat/>
    <w:rsid w:val="008358DE"/>
    <w:pPr>
      <w:ind w:left="480"/>
    </w:pPr>
    <w:rPr>
      <w:sz w:val="26"/>
    </w:rPr>
  </w:style>
  <w:style w:type="paragraph" w:customStyle="1" w:styleId="Quotesource">
    <w:name w:val="Quote source"/>
    <w:basedOn w:val="Quotetext"/>
    <w:next w:val="BodyText1"/>
    <w:qFormat/>
    <w:rsid w:val="008358DE"/>
    <w:rPr>
      <w:rFonts w:ascii="Arial Narrow" w:hAnsi="Arial Narrow"/>
      <w:sz w:val="24"/>
    </w:rPr>
  </w:style>
  <w:style w:type="paragraph" w:customStyle="1" w:styleId="Sub-bulletbodytext">
    <w:name w:val="Sub-bullet body text"/>
    <w:basedOn w:val="Bulletbodytext"/>
    <w:uiPriority w:val="99"/>
    <w:qFormat/>
    <w:rsid w:val="008358DE"/>
    <w:pPr>
      <w:numPr>
        <w:numId w:val="11"/>
      </w:numPr>
    </w:pPr>
  </w:style>
  <w:style w:type="paragraph" w:customStyle="1" w:styleId="Sub-numberedbodytext">
    <w:name w:val="Sub-numbered body text"/>
    <w:basedOn w:val="Numberedbodytext"/>
    <w:uiPriority w:val="99"/>
    <w:qFormat/>
    <w:rsid w:val="008358DE"/>
    <w:pPr>
      <w:numPr>
        <w:numId w:val="12"/>
      </w:numPr>
    </w:pPr>
  </w:style>
  <w:style w:type="paragraph" w:customStyle="1" w:styleId="TableAhead">
    <w:name w:val="Table A head"/>
    <w:basedOn w:val="Bhead"/>
    <w:uiPriority w:val="99"/>
    <w:qFormat/>
    <w:rsid w:val="008358DE"/>
    <w:pPr>
      <w:spacing w:before="440"/>
    </w:pPr>
    <w:rPr>
      <w:b w:val="0"/>
    </w:rPr>
  </w:style>
  <w:style w:type="paragraph" w:customStyle="1" w:styleId="Tablebodytext">
    <w:name w:val="Table body text"/>
    <w:basedOn w:val="BodyText1"/>
    <w:uiPriority w:val="99"/>
    <w:qFormat/>
    <w:rsid w:val="008358DE"/>
  </w:style>
  <w:style w:type="character" w:customStyle="1" w:styleId="Tablebold">
    <w:name w:val="Table bold"/>
    <w:basedOn w:val="DefaultParagraphFont"/>
    <w:uiPriority w:val="1"/>
    <w:rsid w:val="00244AF4"/>
    <w:rPr>
      <w:b/>
    </w:rPr>
  </w:style>
  <w:style w:type="paragraph" w:customStyle="1" w:styleId="Tablebullettext">
    <w:name w:val="Table bullet text"/>
    <w:basedOn w:val="Tablebodytext"/>
    <w:uiPriority w:val="99"/>
    <w:qFormat/>
    <w:rsid w:val="008358DE"/>
    <w:pPr>
      <w:numPr>
        <w:numId w:val="13"/>
      </w:numPr>
    </w:pPr>
  </w:style>
  <w:style w:type="character" w:customStyle="1" w:styleId="Tableitalic">
    <w:name w:val="Table italic"/>
    <w:basedOn w:val="DefaultParagraphFont"/>
    <w:uiPriority w:val="1"/>
    <w:rsid w:val="00244AF4"/>
    <w:rPr>
      <w:i/>
    </w:rPr>
  </w:style>
  <w:style w:type="paragraph" w:customStyle="1" w:styleId="Tablenumberedtext">
    <w:name w:val="Table numbered text"/>
    <w:basedOn w:val="Tablebodytext"/>
    <w:uiPriority w:val="99"/>
    <w:qFormat/>
    <w:rsid w:val="008358DE"/>
    <w:pPr>
      <w:numPr>
        <w:numId w:val="14"/>
      </w:numPr>
    </w:pPr>
  </w:style>
  <w:style w:type="paragraph" w:customStyle="1" w:styleId="Tablesub-bullettext">
    <w:name w:val="Table sub-bullet text"/>
    <w:basedOn w:val="Tablebullettext"/>
    <w:uiPriority w:val="99"/>
    <w:qFormat/>
    <w:rsid w:val="008358DE"/>
    <w:pPr>
      <w:numPr>
        <w:numId w:val="15"/>
      </w:numPr>
    </w:pPr>
  </w:style>
  <w:style w:type="paragraph" w:customStyle="1" w:styleId="Tablesub-numberedtext">
    <w:name w:val="Table sub-numbered text"/>
    <w:basedOn w:val="Tablenumberedtext"/>
    <w:uiPriority w:val="99"/>
    <w:qFormat/>
    <w:rsid w:val="008358DE"/>
    <w:pPr>
      <w:numPr>
        <w:numId w:val="16"/>
      </w:numPr>
    </w:pPr>
  </w:style>
  <w:style w:type="paragraph" w:styleId="BalloonText">
    <w:name w:val="Balloon Text"/>
    <w:basedOn w:val="Normal"/>
    <w:link w:val="BalloonTextChar"/>
    <w:semiHidden/>
    <w:unhideWhenUsed/>
    <w:rsid w:val="002C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77E6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semiHidden/>
    <w:unhideWhenUsed/>
    <w:rsid w:val="0085151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85151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73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3364"/>
    <w:rPr>
      <w:rFonts w:ascii="Arial" w:hAnsi="Arial"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73364"/>
    <w:rPr>
      <w:rFonts w:eastAsiaTheme="majorEastAsia" w:cstheme="majorBidi"/>
      <w:b/>
      <w:color w:val="000000" w:themeColor="text1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ress.scot/applying-for-redres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hyperlink" Target="https://www.gov.scot/collections/financial-redress-for-survivors-of-child-abuse-in-care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survivorstrust.org/scotlan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hyperlink" Target="https://www.mygov.scot/childhood-abus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uture-pathways.co.uk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08F779970F84C843AB55D933EB081" ma:contentTypeVersion="10" ma:contentTypeDescription="Create a new document." ma:contentTypeScope="" ma:versionID="a52be88f1685d62271c86f13d719cd8d">
  <xsd:schema xmlns:xsd="http://www.w3.org/2001/XMLSchema" xmlns:xs="http://www.w3.org/2001/XMLSchema" xmlns:p="http://schemas.microsoft.com/office/2006/metadata/properties" xmlns:ns2="25793f7a-a37b-4e1c-b9fe-39e28de9fedb" xmlns:ns3="4442bde8-3b9a-412f-bffa-98aaf5709b6b" targetNamespace="http://schemas.microsoft.com/office/2006/metadata/properties" ma:root="true" ma:fieldsID="badbffec7649809313a10f50385d356c" ns2:_="" ns3:_="">
    <xsd:import namespace="25793f7a-a37b-4e1c-b9fe-39e28de9fedb"/>
    <xsd:import namespace="4442bde8-3b9a-412f-bffa-98aaf570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93f7a-a37b-4e1c-b9fe-39e28de9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bde8-3b9a-412f-bffa-98aaf570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774876-AB80-43CE-9FEB-15A1D4D67F29}"/>
</file>

<file path=customXml/itemProps2.xml><?xml version="1.0" encoding="utf-8"?>
<ds:datastoreItem xmlns:ds="http://schemas.openxmlformats.org/officeDocument/2006/customXml" ds:itemID="{AA0E4FC0-7C68-4A6C-A909-B2779759796E}"/>
</file>

<file path=customXml/itemProps3.xml><?xml version="1.0" encoding="utf-8"?>
<ds:datastoreItem xmlns:ds="http://schemas.openxmlformats.org/officeDocument/2006/customXml" ds:itemID="{1E0D0B6E-3400-4BC7-AFCA-527B4C604E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HealthScotland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Gordon</dc:creator>
  <cp:keywords/>
  <dc:description/>
  <cp:lastModifiedBy>Rhea Crighton</cp:lastModifiedBy>
  <cp:revision>4</cp:revision>
  <dcterms:created xsi:type="dcterms:W3CDTF">2022-03-16T12:59:00Z</dcterms:created>
  <dcterms:modified xsi:type="dcterms:W3CDTF">2022-03-16T13:02:00Z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0x010100B4308F779970F84C843AB55D933EB081</vt:lpwstr>
  </property>
</Properties>
</file>